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37257C" w:rsidRPr="00134AE0" w14:paraId="6A4B639E" w14:textId="77777777" w:rsidTr="003D30D4">
        <w:tc>
          <w:tcPr>
            <w:tcW w:w="1875" w:type="pct"/>
            <w:shd w:val="clear" w:color="auto" w:fill="auto"/>
          </w:tcPr>
          <w:p w14:paraId="6A4B6395" w14:textId="77777777" w:rsidR="0037257C" w:rsidRPr="00134AE0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134AE0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Република Србија</w:t>
            </w:r>
          </w:p>
          <w:p w14:paraId="6A4B6398" w14:textId="3AD45236" w:rsidR="0037257C" w:rsidRPr="00134AE0" w:rsidRDefault="00F109B6" w:rsidP="003E56D0">
            <w:pPr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АГЕНЦИЈА ЗА СПРЕЧАВАЊЕ</w:t>
            </w:r>
            <w:r w:rsidR="003E56D0" w:rsidRPr="00134AE0">
              <w:rPr>
                <w:lang w:val="sr-Cyrl-RS"/>
              </w:rPr>
              <w:t xml:space="preserve"> </w:t>
            </w:r>
            <w:r w:rsidRPr="00134AE0">
              <w:rPr>
                <w:lang w:val="sr-Cyrl-RS"/>
              </w:rPr>
              <w:t>КОРУПЦИЈЕ</w:t>
            </w:r>
          </w:p>
          <w:p w14:paraId="6A4B6399" w14:textId="2D428BB0" w:rsidR="0037257C" w:rsidRPr="00096A87" w:rsidRDefault="00F109B6">
            <w:pPr>
              <w:jc w:val="center"/>
              <w:rPr>
                <w:lang w:val="sr-Latn-RS"/>
              </w:rPr>
            </w:pPr>
            <w:r w:rsidRPr="00134AE0">
              <w:rPr>
                <w:lang w:val="sr-Cyrl-RS"/>
              </w:rPr>
              <w:t>Број</w:t>
            </w:r>
            <w:r w:rsidRPr="00337153">
              <w:rPr>
                <w:lang w:val="sr-Cyrl-RS"/>
              </w:rPr>
              <w:t xml:space="preserve">: </w:t>
            </w:r>
            <w:r w:rsidR="00624A9B" w:rsidRPr="00337153">
              <w:rPr>
                <w:lang w:val="sr-Cyrl-RS"/>
              </w:rPr>
              <w:t>40</w:t>
            </w:r>
            <w:r w:rsidR="00D96791" w:rsidRPr="00337153">
              <w:rPr>
                <w:lang w:val="sr-Cyrl-RS"/>
              </w:rPr>
              <w:t>1</w:t>
            </w:r>
            <w:r w:rsidR="00624A9B" w:rsidRPr="00337153">
              <w:rPr>
                <w:lang w:val="sr-Cyrl-RS"/>
              </w:rPr>
              <w:t>-0</w:t>
            </w:r>
            <w:r w:rsidR="00D96791" w:rsidRPr="00337153">
              <w:rPr>
                <w:lang w:val="sr-Cyrl-RS"/>
              </w:rPr>
              <w:t>0</w:t>
            </w:r>
            <w:r w:rsidR="00624A9B" w:rsidRPr="00337153">
              <w:rPr>
                <w:lang w:val="sr-Cyrl-RS"/>
              </w:rPr>
              <w:t>-</w:t>
            </w:r>
            <w:r w:rsidR="00624A9B" w:rsidRPr="00096A87">
              <w:rPr>
                <w:lang w:val="sr-Cyrl-RS"/>
              </w:rPr>
              <w:t>0</w:t>
            </w:r>
            <w:r w:rsidR="00D96791" w:rsidRPr="00096A87">
              <w:rPr>
                <w:lang w:val="sr-Cyrl-RS"/>
              </w:rPr>
              <w:t>0</w:t>
            </w:r>
            <w:r w:rsidR="00096A87" w:rsidRPr="00096A87">
              <w:rPr>
                <w:lang w:val="sr-Latn-RS"/>
              </w:rPr>
              <w:t>5</w:t>
            </w:r>
            <w:r w:rsidR="007D270A">
              <w:rPr>
                <w:lang w:val="sr-Cyrl-RS"/>
              </w:rPr>
              <w:t>9</w:t>
            </w:r>
            <w:r w:rsidR="00624A9B" w:rsidRPr="00337153">
              <w:rPr>
                <w:lang w:val="sr-Cyrl-RS"/>
              </w:rPr>
              <w:t>/2</w:t>
            </w:r>
            <w:r w:rsidR="002C2628" w:rsidRPr="00337153">
              <w:rPr>
                <w:lang w:val="sr-Cyrl-RS"/>
              </w:rPr>
              <w:t>2</w:t>
            </w:r>
            <w:r w:rsidR="00624A9B" w:rsidRPr="00337153">
              <w:rPr>
                <w:lang w:val="sr-Cyrl-RS"/>
              </w:rPr>
              <w:t>-03</w:t>
            </w:r>
            <w:r w:rsidR="00096A87">
              <w:rPr>
                <w:lang w:val="sr-Latn-RS"/>
              </w:rPr>
              <w:t>/1</w:t>
            </w:r>
          </w:p>
          <w:p w14:paraId="6A4B639A" w14:textId="4692AF47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 </w:t>
            </w:r>
            <w:r w:rsidRPr="00134AE0">
              <w:rPr>
                <w:lang w:val="sr-Cyrl-RS"/>
              </w:rPr>
              <w:t xml:space="preserve">Датум: </w:t>
            </w:r>
            <w:r w:rsidR="000D0E09">
              <w:rPr>
                <w:lang w:val="sr-Cyrl-RS"/>
              </w:rPr>
              <w:t>10</w:t>
            </w:r>
            <w:r w:rsidRPr="00D61A5E">
              <w:rPr>
                <w:lang w:val="sr-Cyrl-RS"/>
              </w:rPr>
              <w:t>.</w:t>
            </w:r>
            <w:r w:rsidR="001A1F9C">
              <w:rPr>
                <w:lang w:val="sr-Cyrl-RS"/>
              </w:rPr>
              <w:t>10</w:t>
            </w:r>
            <w:r w:rsidRPr="00D61A5E">
              <w:rPr>
                <w:lang w:val="sr-Cyrl-RS"/>
              </w:rPr>
              <w:t>.202</w:t>
            </w:r>
            <w:r w:rsidR="002C2628" w:rsidRPr="00D61A5E">
              <w:rPr>
                <w:lang w:val="sr-Cyrl-RS"/>
              </w:rPr>
              <w:t>2</w:t>
            </w:r>
            <w:r w:rsidRPr="00D61A5E">
              <w:rPr>
                <w:lang w:val="sr-Cyrl-RS"/>
              </w:rPr>
              <w:t>. године</w:t>
            </w:r>
          </w:p>
          <w:p w14:paraId="6A4B639B" w14:textId="77777777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</w:t>
            </w:r>
            <w:r w:rsidRPr="00134AE0">
              <w:rPr>
                <w:lang w:val="sr-Cyrl-RS"/>
              </w:rPr>
              <w:t>Б  е  о  г  р  а  д</w:t>
            </w:r>
          </w:p>
        </w:tc>
        <w:tc>
          <w:tcPr>
            <w:tcW w:w="3125" w:type="pct"/>
            <w:shd w:val="clear" w:color="auto" w:fill="auto"/>
          </w:tcPr>
          <w:p w14:paraId="6A4B639D" w14:textId="66316A12" w:rsidR="0037257C" w:rsidRPr="00134AE0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3FBD827C" w14:textId="77777777" w:rsidR="0027675F" w:rsidRPr="00134AE0" w:rsidRDefault="0027675F">
      <w:pPr>
        <w:tabs>
          <w:tab w:val="left" w:pos="567"/>
        </w:tabs>
        <w:jc w:val="both"/>
        <w:rPr>
          <w:lang w:val="sr-Cyrl-RS"/>
        </w:rPr>
      </w:pPr>
    </w:p>
    <w:p w14:paraId="6A4B63A3" w14:textId="6443A4EA" w:rsidR="0037257C" w:rsidRPr="00134AE0" w:rsidRDefault="0027675F">
      <w:pPr>
        <w:tabs>
          <w:tab w:val="left" w:pos="567"/>
        </w:tabs>
        <w:jc w:val="both"/>
        <w:rPr>
          <w:lang w:val="sr-Cyrl-RS"/>
        </w:rPr>
      </w:pPr>
      <w:r w:rsidRPr="00134AE0">
        <w:rPr>
          <w:lang w:val="sr-Cyrl-RS"/>
        </w:rPr>
        <w:tab/>
      </w:r>
      <w:r w:rsidR="00F109B6" w:rsidRPr="00134AE0">
        <w:rPr>
          <w:lang w:val="sr-Cyrl-RS"/>
        </w:rPr>
        <w:t xml:space="preserve">На основу члана </w:t>
      </w:r>
      <w:r w:rsidR="00F109B6" w:rsidRPr="00134AE0">
        <w:rPr>
          <w:color w:val="000000"/>
          <w:shd w:val="clear" w:color="auto" w:fill="FFFFFF"/>
          <w:lang w:val="sr-Cyrl-RS"/>
        </w:rPr>
        <w:t>38.</w:t>
      </w:r>
      <w:r w:rsidR="00F109B6" w:rsidRPr="00134AE0">
        <w:rPr>
          <w:color w:val="FF0000"/>
          <w:lang w:val="sr-Cyrl-RS"/>
        </w:rPr>
        <w:t xml:space="preserve"> </w:t>
      </w:r>
      <w:r w:rsidR="00F109B6" w:rsidRPr="00134AE0">
        <w:rPr>
          <w:lang w:val="sr-Cyrl-RS"/>
        </w:rPr>
        <w:t>Правилника о начину обављања послова јавних набавки број 014-110-00-0009/20-01</w:t>
      </w:r>
      <w:r w:rsidR="008977DC" w:rsidRPr="00134AE0">
        <w:rPr>
          <w:rFonts w:eastAsia="CAAAAA+TimesNewRomanPSMT"/>
          <w:lang w:val="sr-Cyrl-RS"/>
        </w:rPr>
        <w:t xml:space="preserve"> </w:t>
      </w:r>
      <w:r w:rsidR="00F109B6" w:rsidRPr="00134AE0">
        <w:rPr>
          <w:rFonts w:eastAsia="CAAAAA+TimesNewRomanPSMT"/>
          <w:lang w:val="sr-Cyrl-RS"/>
        </w:rPr>
        <w:t>од 29.9.2020.</w:t>
      </w:r>
      <w:r w:rsidR="0035361A" w:rsidRPr="00134AE0">
        <w:rPr>
          <w:rFonts w:eastAsia="CAAAAA+TimesNewRomanPSMT"/>
          <w:lang w:val="sr-Cyrl-RS"/>
        </w:rPr>
        <w:t xml:space="preserve"> </w:t>
      </w:r>
      <w:r w:rsidR="00F109B6" w:rsidRPr="00134AE0">
        <w:rPr>
          <w:rFonts w:eastAsia="CAAAAA+TimesNewRomanPSMT"/>
          <w:lang w:val="sr-Cyrl-RS"/>
        </w:rPr>
        <w:t>године</w:t>
      </w:r>
      <w:r w:rsidR="003A7B20" w:rsidRPr="00134AE0">
        <w:rPr>
          <w:rFonts w:eastAsia="CAAAAA+TimesNewRomanPSMT"/>
          <w:lang w:val="sr-Cyrl-RS"/>
        </w:rPr>
        <w:t>,</w:t>
      </w:r>
      <w:r w:rsidR="00F109B6" w:rsidRPr="00134AE0">
        <w:rPr>
          <w:rFonts w:eastAsia="CAAAAA+TimesNewRomanPSMT"/>
          <w:shd w:val="clear" w:color="auto" w:fill="FFFFFF"/>
          <w:lang w:val="sr-Cyrl-RS"/>
        </w:rPr>
        <w:t xml:space="preserve"> службеник за јавне набавке </w:t>
      </w:r>
      <w:r w:rsidR="000D16DA" w:rsidRPr="00134AE0">
        <w:rPr>
          <w:rFonts w:eastAsia="CAAAAA+TimesNewRomanPSMT"/>
          <w:lang w:val="sr-Cyrl-RS"/>
        </w:rPr>
        <w:t>доставља</w:t>
      </w:r>
      <w:r w:rsidR="00F109B6" w:rsidRPr="00134AE0">
        <w:rPr>
          <w:rFonts w:eastAsia="CAAAAA+TimesNewRomanPSMT"/>
          <w:lang w:val="sr-Cyrl-RS"/>
        </w:rPr>
        <w:t>:</w:t>
      </w:r>
    </w:p>
    <w:p w14:paraId="6A4B63A4" w14:textId="65090666" w:rsidR="0037257C" w:rsidRPr="00134AE0" w:rsidRDefault="0037257C">
      <w:pPr>
        <w:jc w:val="both"/>
        <w:rPr>
          <w:rFonts w:eastAsia="CAAAAA+TimesNewRomanPSMT"/>
          <w:color w:val="000000"/>
          <w:lang w:val="sr-Cyrl-RS"/>
        </w:rPr>
      </w:pPr>
    </w:p>
    <w:p w14:paraId="264766C6" w14:textId="77777777" w:rsidR="00FC6026" w:rsidRPr="00134AE0" w:rsidRDefault="00FC6026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134AE0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134AE0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(</w:t>
      </w:r>
      <w:r w:rsidR="00B039BB" w:rsidRPr="00134AE0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134AE0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134AE0">
        <w:rPr>
          <w:rFonts w:eastAsia="CAAAAA+TimesNewRomanPSMT"/>
          <w:color w:val="000000"/>
          <w:lang w:val="sr-Cyrl-RS"/>
        </w:rPr>
        <w:t>)</w:t>
      </w:r>
    </w:p>
    <w:p w14:paraId="6A4B63A6" w14:textId="6B5484C5" w:rsidR="0037257C" w:rsidRPr="00134AE0" w:rsidRDefault="00F109B6">
      <w:pPr>
        <w:jc w:val="center"/>
        <w:rPr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за набавку </w:t>
      </w:r>
      <w:r w:rsidR="00B86D94" w:rsidRPr="00134AE0">
        <w:rPr>
          <w:rFonts w:eastAsia="CAAAAA+TimesNewRomanPSMT"/>
          <w:color w:val="000000"/>
          <w:lang w:val="sr-Cyrl-RS"/>
        </w:rPr>
        <w:t xml:space="preserve">интерни </w:t>
      </w:r>
      <w:r w:rsidRPr="00134AE0">
        <w:rPr>
          <w:rFonts w:eastAsia="CAAAAA+TimesNewRomanPSMT"/>
          <w:color w:val="000000"/>
          <w:lang w:val="sr-Cyrl-RS"/>
        </w:rPr>
        <w:t xml:space="preserve">број </w:t>
      </w:r>
      <w:r w:rsidR="00301D10">
        <w:rPr>
          <w:rFonts w:eastAsia="CAAAAA+TimesNewRomanPSMT"/>
          <w:color w:val="000000"/>
          <w:lang w:val="sr-Cyrl-RS"/>
        </w:rPr>
        <w:t>3</w:t>
      </w:r>
      <w:r w:rsidR="00EA4E50">
        <w:rPr>
          <w:rFonts w:eastAsia="CAAAAA+TimesNewRomanPSMT"/>
          <w:color w:val="000000"/>
          <w:lang w:val="sr-Cyrl-RS"/>
        </w:rPr>
        <w:t>6</w:t>
      </w:r>
      <w:r w:rsidRPr="00134AE0">
        <w:rPr>
          <w:rFonts w:eastAsia="CAAAAA+TimesNewRomanPSMT"/>
          <w:color w:val="000000"/>
          <w:lang w:val="sr-Cyrl-RS"/>
        </w:rPr>
        <w:t xml:space="preserve"> за 202</w:t>
      </w:r>
      <w:r w:rsidR="002C2628" w:rsidRPr="00134AE0">
        <w:rPr>
          <w:rFonts w:eastAsia="CAAAAA+TimesNewRomanPSMT"/>
          <w:color w:val="000000"/>
          <w:lang w:val="sr-Cyrl-RS"/>
        </w:rPr>
        <w:t>2</w:t>
      </w:r>
      <w:r w:rsidRPr="00134AE0">
        <w:rPr>
          <w:rFonts w:eastAsia="CAAAAA+TimesNewRomanPSMT"/>
          <w:color w:val="000000"/>
          <w:lang w:val="sr-Cyrl-RS"/>
        </w:rPr>
        <w:t>. годину</w:t>
      </w:r>
    </w:p>
    <w:p w14:paraId="47F85E5D" w14:textId="22D27403" w:rsidR="00CA66D8" w:rsidRPr="00134AE0" w:rsidRDefault="00F109B6" w:rsidP="00DB2C2D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назив </w:t>
      </w:r>
      <w:r w:rsidR="00DB2C2D" w:rsidRPr="00DB2C2D">
        <w:rPr>
          <w:lang w:val="sr-Cyrl-RS"/>
        </w:rPr>
        <w:t>Aпликацијa за извештавање о обукама</w:t>
      </w:r>
      <w:r w:rsidR="002D08E5">
        <w:rPr>
          <w:lang w:val="sr-Cyrl-RS"/>
        </w:rPr>
        <w:t xml:space="preserve"> (поновљени поступак)</w:t>
      </w:r>
    </w:p>
    <w:p w14:paraId="26B7E9C0" w14:textId="77777777" w:rsidR="00FC6026" w:rsidRPr="00134AE0" w:rsidRDefault="00FC6026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134AE0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ab/>
      </w:r>
      <w:r w:rsidR="00763744" w:rsidRPr="00134AE0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35B39BDA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1. Рок за достављање понуде</w:t>
      </w:r>
      <w:r w:rsidRPr="00134AE0">
        <w:rPr>
          <w:rFonts w:eastAsia="BAAAAA+TimesNewRomanPS-BoldMT"/>
          <w:color w:val="000000"/>
          <w:lang w:val="sr-Cyrl-RS"/>
        </w:rPr>
        <w:t xml:space="preserve">: </w:t>
      </w:r>
      <w:r w:rsidR="006D23AD">
        <w:rPr>
          <w:rFonts w:eastAsia="BAAAAA+TimesNewRomanPS-BoldMT"/>
          <w:bCs/>
          <w:lang w:val="sr-Cyrl-RS"/>
        </w:rPr>
        <w:t>1</w:t>
      </w:r>
      <w:r w:rsidR="000D0E09">
        <w:rPr>
          <w:rFonts w:eastAsia="BAAAAA+TimesNewRomanPS-BoldMT"/>
          <w:bCs/>
          <w:lang w:val="sr-Cyrl-RS"/>
        </w:rPr>
        <w:t>3</w:t>
      </w:r>
      <w:r w:rsidRPr="00247B39">
        <w:rPr>
          <w:rFonts w:eastAsia="BAAAAA+TimesNewRomanPS-BoldMT"/>
          <w:bCs/>
          <w:lang w:val="sr-Cyrl-RS"/>
        </w:rPr>
        <w:t>.</w:t>
      </w:r>
      <w:r w:rsidR="006D23AD">
        <w:rPr>
          <w:rFonts w:eastAsia="BAAAAA+TimesNewRomanPS-BoldMT"/>
          <w:bCs/>
          <w:lang w:val="sr-Cyrl-RS"/>
        </w:rPr>
        <w:t>10</w:t>
      </w:r>
      <w:r w:rsidRPr="00247B39">
        <w:rPr>
          <w:rFonts w:eastAsia="BAAAAA+TimesNewRomanPS-BoldMT"/>
          <w:bCs/>
          <w:lang w:val="sr-Cyrl-RS"/>
        </w:rPr>
        <w:t>.202</w:t>
      </w:r>
      <w:r w:rsidR="002271F4" w:rsidRPr="00247B39">
        <w:rPr>
          <w:rFonts w:eastAsia="BAAAAA+TimesNewRomanPS-BoldMT"/>
          <w:bCs/>
          <w:lang w:val="sr-Cyrl-RS"/>
        </w:rPr>
        <w:t>2</w:t>
      </w:r>
      <w:r w:rsidRPr="00247B39">
        <w:rPr>
          <w:rFonts w:eastAsia="BAAAAA+TimesNewRomanPS-BoldMT"/>
          <w:bCs/>
          <w:lang w:val="sr-Cyrl-RS"/>
        </w:rPr>
        <w:t xml:space="preserve">. </w:t>
      </w:r>
      <w:r w:rsidRPr="00F1152F">
        <w:rPr>
          <w:rFonts w:eastAsia="BAAAAA+TimesNewRomanPS-BoldMT"/>
          <w:bCs/>
          <w:color w:val="000000"/>
          <w:lang w:val="sr-Cyrl-RS"/>
        </w:rPr>
        <w:t>године до 1</w:t>
      </w:r>
      <w:r w:rsidR="006D23AD">
        <w:rPr>
          <w:rFonts w:eastAsia="BAAAAA+TimesNewRomanPS-BoldMT"/>
          <w:bCs/>
          <w:color w:val="000000"/>
          <w:lang w:val="sr-Cyrl-RS"/>
        </w:rPr>
        <w:t>1</w:t>
      </w:r>
      <w:r w:rsidRPr="00F1152F">
        <w:rPr>
          <w:rFonts w:eastAsia="BAAAAA+TimesNewRomanPS-BoldMT"/>
          <w:bCs/>
          <w:color w:val="000000"/>
          <w:lang w:val="sr-Cyrl-RS"/>
        </w:rPr>
        <w:t>.</w:t>
      </w:r>
      <w:r w:rsidR="002C2889" w:rsidRPr="00F1152F">
        <w:rPr>
          <w:rFonts w:eastAsia="BAAAAA+TimesNewRomanPS-BoldMT"/>
          <w:bCs/>
          <w:color w:val="000000"/>
          <w:lang w:val="sr-Cyrl-RS"/>
        </w:rPr>
        <w:t>0</w:t>
      </w:r>
      <w:r w:rsidRPr="00F1152F">
        <w:rPr>
          <w:rFonts w:eastAsia="BAAAAA+TimesNewRomanPS-BoldMT"/>
          <w:bCs/>
          <w:color w:val="000000"/>
          <w:lang w:val="sr-Cyrl-RS"/>
        </w:rPr>
        <w:t>0 часова (</w:t>
      </w:r>
      <w:r w:rsidR="00880980" w:rsidRPr="00F1152F">
        <w:rPr>
          <w:rFonts w:eastAsia="BAAAAA+TimesNewRomanPS-BoldMT"/>
          <w:bCs/>
          <w:color w:val="000000"/>
          <w:lang w:val="sr-Cyrl-RS"/>
        </w:rPr>
        <w:t>(</w:t>
      </w:r>
      <w:r w:rsidRPr="00134AE0">
        <w:rPr>
          <w:rFonts w:eastAsia="BAAAAA+TimesNewRomanPS-BoldMT"/>
          <w:color w:val="000000"/>
          <w:lang w:val="sr-Cyrl-RS"/>
        </w:rPr>
        <w:t>понуда се сматра благовременом уколико је примљена од стране Агенције за спречавање корупције</w:t>
      </w:r>
      <w:r w:rsidR="00AE6757" w:rsidRPr="00134AE0">
        <w:rPr>
          <w:rFonts w:eastAsia="BAAAAA+TimesNewRomanPS-BoldMT"/>
          <w:color w:val="000000"/>
          <w:lang w:val="sr-Cyrl-RS"/>
        </w:rPr>
        <w:t xml:space="preserve"> (у даљем тексту: Наручилац)</w:t>
      </w:r>
      <w:r w:rsidRPr="00134AE0">
        <w:rPr>
          <w:rFonts w:eastAsia="BAAAAA+TimesNewRomanPS-BoldMT"/>
          <w:color w:val="000000"/>
          <w:lang w:val="sr-Cyrl-RS"/>
        </w:rPr>
        <w:t xml:space="preserve"> до назначеног датума и часа)</w:t>
      </w:r>
      <w:r w:rsidR="00880980" w:rsidRPr="00134AE0">
        <w:rPr>
          <w:rFonts w:eastAsia="BAAAAA+TimesNewRomanPS-BoldMT"/>
          <w:color w:val="000000"/>
          <w:lang w:val="sr-Cyrl-RS"/>
        </w:rPr>
        <w:t>)</w:t>
      </w:r>
      <w:r w:rsidRPr="00134AE0">
        <w:rPr>
          <w:rFonts w:eastAsia="BAAAAA+TimesNewRomanPS-BoldMT"/>
          <w:bCs/>
          <w:color w:val="000000"/>
          <w:lang w:val="sr-Cyrl-RS"/>
        </w:rPr>
        <w:t>;</w:t>
      </w:r>
      <w:r w:rsidRPr="00134AE0">
        <w:rPr>
          <w:lang w:val="sr-Cyrl-RS"/>
        </w:rPr>
        <w:t xml:space="preserve"> </w:t>
      </w:r>
    </w:p>
    <w:p w14:paraId="404CCBDD" w14:textId="2CA8C9F8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3.</w:t>
      </w:r>
      <w:r w:rsidRPr="00134AE0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color w:val="000000"/>
          <w:lang w:val="sr-Cyrl-RS"/>
        </w:rPr>
        <w:t xml:space="preserve"> електронском поштом, на и</w:t>
      </w:r>
      <w:r w:rsidR="004014A1">
        <w:rPr>
          <w:rFonts w:eastAsia="BAAAAA+TimesNewRomanPS-BoldMT"/>
          <w:color w:val="000000"/>
          <w:lang w:val="sr-Cyrl-RS"/>
        </w:rPr>
        <w:t>-</w:t>
      </w:r>
      <w:r w:rsidRPr="00134AE0">
        <w:rPr>
          <w:rFonts w:eastAsia="BAAAAA+TimesNewRomanPS-BoldMT"/>
          <w:color w:val="000000"/>
          <w:lang w:val="sr-Cyrl-RS"/>
        </w:rPr>
        <w:t>мејл адресу контакт особе;</w:t>
      </w:r>
    </w:p>
    <w:p w14:paraId="5D35C4D6" w14:textId="77E296FA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4.</w:t>
      </w:r>
      <w:r w:rsidR="00D032C3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>Обавезни елементи понуде:</w:t>
      </w:r>
      <w:r w:rsidRPr="00134AE0">
        <w:rPr>
          <w:rFonts w:eastAsia="BAAAAA+TimesNewRomanPS-BoldMT"/>
          <w:color w:val="000000"/>
          <w:lang w:val="sr-Cyrl-RS"/>
        </w:rPr>
        <w:t xml:space="preserve"> попуњен и потписани образац понуде </w:t>
      </w:r>
      <w:r w:rsidR="00052A76">
        <w:rPr>
          <w:rFonts w:eastAsia="BAAAAA+TimesNewRomanPS-BoldMT"/>
          <w:color w:val="000000"/>
          <w:lang w:val="sr-Cyrl-RS"/>
        </w:rPr>
        <w:t xml:space="preserve">и </w:t>
      </w:r>
      <w:r w:rsidR="00C77C6C">
        <w:rPr>
          <w:rFonts w:eastAsia="BAAAAA+TimesNewRomanPS-BoldMT"/>
          <w:color w:val="000000"/>
          <w:lang w:val="sr-Cyrl-RS"/>
        </w:rPr>
        <w:t>и</w:t>
      </w:r>
      <w:r w:rsidR="00CB5909">
        <w:rPr>
          <w:rFonts w:eastAsia="BAAAAA+TimesNewRomanPS-BoldMT"/>
          <w:color w:val="000000"/>
          <w:lang w:val="sr-Cyrl-RS"/>
        </w:rPr>
        <w:t>зјав</w:t>
      </w:r>
      <w:r w:rsidR="00C77C6C">
        <w:rPr>
          <w:rFonts w:eastAsia="BAAAAA+TimesNewRomanPS-BoldMT"/>
          <w:color w:val="000000"/>
          <w:lang w:val="sr-Cyrl-RS"/>
        </w:rPr>
        <w:t xml:space="preserve">е о испуњености критеријума за </w:t>
      </w:r>
      <w:r w:rsidR="00826ACD">
        <w:rPr>
          <w:rFonts w:eastAsia="BAAAAA+TimesNewRomanPS-BoldMT"/>
          <w:color w:val="000000"/>
          <w:lang w:val="sr-Cyrl-RS"/>
        </w:rPr>
        <w:t xml:space="preserve">квалитативни </w:t>
      </w:r>
      <w:r w:rsidR="00C77C6C">
        <w:rPr>
          <w:rFonts w:eastAsia="BAAAAA+TimesNewRomanPS-BoldMT"/>
          <w:color w:val="000000"/>
          <w:lang w:val="sr-Cyrl-RS"/>
        </w:rPr>
        <w:t>избор привредног субјекта</w:t>
      </w:r>
      <w:r w:rsidR="00CB5909">
        <w:rPr>
          <w:rFonts w:eastAsia="BAAAAA+TimesNewRomanPS-BoldMT"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>(</w:t>
      </w:r>
      <w:r w:rsidR="00930F80" w:rsidRPr="00930F80">
        <w:rPr>
          <w:rFonts w:eastAsia="BAAAAA+TimesNewRomanPS-BoldMT"/>
          <w:b/>
          <w:bCs/>
          <w:i/>
          <w:iCs/>
          <w:color w:val="000000"/>
          <w:lang w:val="sr-Cyrl-RS"/>
        </w:rPr>
        <w:t xml:space="preserve">документа </w:t>
      </w:r>
      <w:r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 w:rsidRPr="00134AE0">
        <w:rPr>
          <w:rFonts w:eastAsia="BAAAAA+TimesNewRomanPS-BoldMT"/>
          <w:color w:val="000000"/>
          <w:lang w:val="sr-Cyrl-RS"/>
        </w:rPr>
        <w:t>);</w:t>
      </w:r>
    </w:p>
    <w:p w14:paraId="72CD20A1" w14:textId="1C629FCB" w:rsidR="00763744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 xml:space="preserve">5. Критеријум за </w:t>
      </w:r>
      <w:r w:rsidR="00C70AD8">
        <w:rPr>
          <w:rFonts w:eastAsia="BAAAAA+TimesNewRomanPS-BoldMT"/>
          <w:b/>
          <w:color w:val="000000"/>
          <w:lang w:val="sr-Cyrl-RS"/>
        </w:rPr>
        <w:t xml:space="preserve">избор </w:t>
      </w:r>
      <w:r w:rsidRPr="00134AE0">
        <w:rPr>
          <w:rFonts w:eastAsia="BAAAAA+TimesNewRomanPS-BoldMT"/>
          <w:b/>
          <w:color w:val="000000"/>
          <w:lang w:val="sr-Cyrl-RS"/>
        </w:rPr>
        <w:t>најповољније понуде</w:t>
      </w:r>
      <w:r w:rsidRPr="00134AE0">
        <w:rPr>
          <w:rFonts w:eastAsia="BAAAAA+TimesNewRomanPS-BoldMT"/>
          <w:bCs/>
          <w:color w:val="000000"/>
          <w:lang w:val="sr-Cyrl-RS"/>
        </w:rPr>
        <w:t xml:space="preserve">: </w:t>
      </w:r>
      <w:r w:rsidRPr="00134AE0">
        <w:rPr>
          <w:rFonts w:eastAsia="BAAAAA+TimesNewRomanPS-BoldMT"/>
          <w:color w:val="000000"/>
          <w:lang w:val="sr-Cyrl-RS"/>
        </w:rPr>
        <w:t>Најнижа понуђена цена</w:t>
      </w:r>
      <w:r w:rsidR="000E42F6" w:rsidRPr="00134AE0">
        <w:rPr>
          <w:rFonts w:eastAsia="BAAAAA+TimesNewRomanPS-BoldMT"/>
          <w:color w:val="000000"/>
          <w:lang w:val="sr-Cyrl-RS"/>
        </w:rPr>
        <w:t xml:space="preserve"> без ПДВ-а</w:t>
      </w:r>
      <w:r w:rsidRPr="00134AE0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4461CD" w:rsidRPr="00134AE0">
        <w:rPr>
          <w:rFonts w:eastAsia="BAAAAA+TimesNewRomanPS-BoldMT"/>
          <w:color w:val="000000"/>
          <w:lang w:val="sr-Cyrl-RS"/>
        </w:rPr>
        <w:t xml:space="preserve">понудио </w:t>
      </w:r>
      <w:r w:rsidR="009E0015" w:rsidRPr="0017740B">
        <w:rPr>
          <w:rFonts w:eastAsia="BAAAAA+TimesNewRomanPS-BoldMT"/>
          <w:lang w:val="sr-Cyrl-RS"/>
        </w:rPr>
        <w:t>краћи рок испоруке</w:t>
      </w:r>
      <w:r w:rsidRPr="0017740B">
        <w:rPr>
          <w:rFonts w:eastAsia="BAAAAA+TimesNewRomanPS-BoldMT"/>
          <w:lang w:val="sr-Cyrl-RS"/>
        </w:rPr>
        <w:t xml:space="preserve">. </w:t>
      </w:r>
      <w:r w:rsidRPr="00134AE0">
        <w:rPr>
          <w:rFonts w:eastAsia="BAAAAA+TimesNewRomanPS-BoldMT"/>
          <w:color w:val="000000"/>
          <w:lang w:val="sr-Cyrl-RS"/>
        </w:rPr>
        <w:t>Уколико ни након примене горе наведеног резервног</w:t>
      </w:r>
      <w:r w:rsidR="005D7A93">
        <w:rPr>
          <w:rFonts w:eastAsia="BAAAAA+TimesNewRomanPS-BoldMT"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 xml:space="preserve">критеријума није могуће </w:t>
      </w:r>
      <w:r w:rsidR="005D7A93">
        <w:rPr>
          <w:rFonts w:eastAsia="BAAAAA+TimesNewRomanPS-BoldMT"/>
          <w:color w:val="000000"/>
          <w:lang w:val="sr-Cyrl-RS"/>
        </w:rPr>
        <w:t>изабрати</w:t>
      </w:r>
      <w:r w:rsidRPr="00134AE0">
        <w:rPr>
          <w:rFonts w:eastAsia="BAAAAA+TimesNewRomanPS-BoldMT"/>
          <w:color w:val="000000"/>
          <w:lang w:val="sr-Cyrl-RS"/>
        </w:rPr>
        <w:t xml:space="preserve"> најповољнију понуду, </w:t>
      </w:r>
      <w:r w:rsidR="00880980" w:rsidRPr="00134AE0">
        <w:rPr>
          <w:rFonts w:eastAsia="BAAAAA+TimesNewRomanPS-BoldMT"/>
          <w:color w:val="000000"/>
          <w:lang w:val="sr-Cyrl-RS"/>
        </w:rPr>
        <w:t>Н</w:t>
      </w:r>
      <w:r w:rsidR="003E4EE2" w:rsidRPr="00134AE0">
        <w:rPr>
          <w:rFonts w:eastAsia="BAAAAA+TimesNewRomanPS-BoldMT"/>
          <w:color w:val="000000"/>
          <w:lang w:val="sr-Cyrl-RS"/>
        </w:rPr>
        <w:t xml:space="preserve">аручилац ће </w:t>
      </w:r>
      <w:r w:rsidR="005A0AC0" w:rsidRPr="00134AE0">
        <w:rPr>
          <w:rFonts w:eastAsia="BAAAAA+TimesNewRomanPS-BoldMT"/>
          <w:color w:val="000000"/>
          <w:lang w:val="sr-Cyrl-RS"/>
        </w:rPr>
        <w:t>уговор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о набавци </w:t>
      </w:r>
      <w:r w:rsidR="008559D6" w:rsidRPr="00134AE0">
        <w:rPr>
          <w:rFonts w:eastAsia="BAAAAA+TimesNewRomanPS-BoldMT"/>
          <w:color w:val="000000"/>
          <w:lang w:val="sr-Cyrl-RS"/>
        </w:rPr>
        <w:t>доделити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понуђачу који буде извучен путем жреба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4269A6FE" w14:textId="4544E17D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Cs/>
          <w:color w:val="000000"/>
          <w:lang w:val="sr-Cyrl-RS"/>
        </w:rPr>
        <w:t>не краће од 30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r w:rsidR="00BA485A" w:rsidRPr="00134AE0">
        <w:rPr>
          <w:rFonts w:eastAsia="BAAAAA+TimesNewRomanPS-BoldMT"/>
          <w:color w:val="000000"/>
          <w:lang w:val="sr-Cyrl-RS"/>
        </w:rPr>
        <w:t>отварањ</w:t>
      </w:r>
      <w:r w:rsidR="00C13031" w:rsidRPr="00134AE0">
        <w:rPr>
          <w:rFonts w:eastAsia="BAAAAA+TimesNewRomanPS-BoldMT"/>
          <w:color w:val="000000"/>
          <w:lang w:val="sr-Cyrl-RS"/>
        </w:rPr>
        <w:t>а</w:t>
      </w:r>
      <w:r w:rsidRPr="00134AE0">
        <w:rPr>
          <w:rFonts w:eastAsia="BAAAAA+TimesNewRomanPS-BoldMT"/>
          <w:color w:val="000000"/>
          <w:lang w:val="sr-Cyrl-RS"/>
        </w:rPr>
        <w:t xml:space="preserve"> понуд</w:t>
      </w:r>
      <w:r w:rsidR="00C54D89" w:rsidRPr="00134AE0">
        <w:rPr>
          <w:rFonts w:eastAsia="BAAAAA+TimesNewRomanPS-BoldMT"/>
          <w:color w:val="000000"/>
          <w:lang w:val="sr-Cyrl-RS"/>
        </w:rPr>
        <w:t>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6A382454" w14:textId="50E7A296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 xml:space="preserve">7. Особа за контакт: </w:t>
      </w:r>
      <w:r w:rsidR="001A1F9C">
        <w:rPr>
          <w:rFonts w:eastAsia="BAAAAA+TimesNewRomanPS-BoldMT"/>
          <w:b/>
          <w:color w:val="000000"/>
          <w:lang w:val="sr-Cyrl-RS"/>
        </w:rPr>
        <w:t>Владимир Рацковић</w:t>
      </w:r>
      <w:r w:rsidRPr="00134AE0">
        <w:rPr>
          <w:rFonts w:eastAsia="BAAAAA+TimesNewRomanPS-BoldMT"/>
          <w:bCs/>
          <w:color w:val="000000"/>
          <w:lang w:val="sr-Cyrl-RS"/>
        </w:rPr>
        <w:t>,</w:t>
      </w:r>
      <w:r w:rsidRPr="00134AE0">
        <w:rPr>
          <w:rFonts w:eastAsia="BAAAAA+TimesNewRomanPS-BoldMT"/>
          <w:b/>
          <w:color w:val="000000"/>
          <w:lang w:val="sr-Cyrl-RS"/>
        </w:rPr>
        <w:t xml:space="preserve"> и</w:t>
      </w:r>
      <w:r w:rsidR="00A07AFA">
        <w:rPr>
          <w:rFonts w:eastAsia="BAAAAA+TimesNewRomanPS-BoldMT"/>
          <w:b/>
          <w:color w:val="000000"/>
          <w:lang w:val="sr-Cyrl-RS"/>
        </w:rPr>
        <w:t>-</w:t>
      </w:r>
      <w:r w:rsidRPr="00134AE0">
        <w:rPr>
          <w:rFonts w:eastAsia="BAAAAA+TimesNewRomanPS-BoldMT"/>
          <w:b/>
          <w:color w:val="000000"/>
          <w:lang w:val="sr-Cyrl-RS"/>
        </w:rPr>
        <w:t>мејл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hyperlink r:id="rId9" w:history="1">
        <w:r w:rsidR="0010277A" w:rsidRPr="00CF619A">
          <w:rPr>
            <w:rStyle w:val="Hiperveza"/>
            <w:rFonts w:eastAsia="BAAAAA+TimesNewRomanPS-BoldMT"/>
            <w:i/>
            <w:iCs/>
          </w:rPr>
          <w:t>nabavke</w:t>
        </w:r>
        <w:r w:rsidR="0010277A" w:rsidRPr="00CF619A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 w:rsidRPr="00134AE0">
        <w:rPr>
          <w:rFonts w:eastAsia="BAAAAA+TimesNewRomanPS-BoldMT"/>
          <w:color w:val="000000"/>
          <w:lang w:val="sr-Cyrl-RS"/>
        </w:rPr>
        <w:t>;</w:t>
      </w:r>
    </w:p>
    <w:p w14:paraId="6A4B63B1" w14:textId="33B2D159" w:rsidR="0037257C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8.</w:t>
      </w:r>
      <w:r w:rsidR="006B7ECC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 xml:space="preserve">Рок за </w:t>
      </w:r>
      <w:r w:rsidR="007D4BB9" w:rsidRPr="00134AE0">
        <w:rPr>
          <w:rFonts w:eastAsia="BAAAAA+TimesNewRomanPS-BoldMT"/>
          <w:b/>
          <w:color w:val="000000"/>
          <w:lang w:val="sr-Cyrl-RS"/>
        </w:rPr>
        <w:t>закључење</w:t>
      </w:r>
      <w:r w:rsidR="00D12D81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7D4BB9" w:rsidRPr="00134AE0">
        <w:rPr>
          <w:rFonts w:eastAsia="BAAAAA+TimesNewRomanPS-BoldMT"/>
          <w:b/>
          <w:color w:val="000000"/>
          <w:lang w:val="sr-Cyrl-RS"/>
        </w:rPr>
        <w:t>уговора</w:t>
      </w:r>
      <w:r w:rsidR="0099271A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99271A" w:rsidRPr="00134AE0">
        <w:rPr>
          <w:rFonts w:eastAsia="BAAAAA+TimesNewRomanPS-BoldMT"/>
          <w:bCs/>
          <w:color w:val="000000"/>
          <w:lang w:val="sr-Cyrl-RS"/>
        </w:rPr>
        <w:t>(</w:t>
      </w:r>
      <w:r w:rsidR="0099271A" w:rsidRPr="00134AE0">
        <w:rPr>
          <w:rFonts w:eastAsia="BAAAAA+TimesNewRomanPS-BoldMT"/>
          <w:b/>
          <w:color w:val="000000"/>
          <w:lang w:val="sr-Cyrl-RS"/>
        </w:rPr>
        <w:t>оквирно</w:t>
      </w:r>
      <w:r w:rsidR="0099271A" w:rsidRPr="00134AE0">
        <w:rPr>
          <w:rFonts w:eastAsia="BAAAAA+TimesNewRomanPS-BoldMT"/>
          <w:bCs/>
          <w:color w:val="000000"/>
          <w:lang w:val="sr-Cyrl-RS"/>
        </w:rPr>
        <w:t>)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 xml:space="preserve">до </w:t>
      </w:r>
      <w:r w:rsidR="009D3D0C" w:rsidRPr="00134AE0">
        <w:rPr>
          <w:rFonts w:eastAsia="BAAAAA+TimesNewRomanPS-BoldMT"/>
          <w:color w:val="000000"/>
          <w:lang w:val="sr-Cyrl-RS"/>
        </w:rPr>
        <w:t>десет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r w:rsidR="00A73062">
        <w:rPr>
          <w:rFonts w:eastAsia="BAAAAA+TimesNewRomanPS-BoldMT"/>
          <w:color w:val="000000"/>
          <w:lang w:val="sr-Cyrl-RS"/>
        </w:rPr>
        <w:t>истека</w:t>
      </w:r>
      <w:r w:rsidRPr="00134AE0">
        <w:rPr>
          <w:rFonts w:eastAsia="BAAAAA+TimesNewRomanPS-BoldMT"/>
          <w:color w:val="000000"/>
          <w:lang w:val="sr-Cyrl-RS"/>
        </w:rPr>
        <w:t xml:space="preserve"> рока за достављање понуда.</w:t>
      </w:r>
    </w:p>
    <w:p w14:paraId="6A589987" w14:textId="7694538E" w:rsidR="00A319E4" w:rsidRPr="00134AE0" w:rsidRDefault="00C420C8" w:rsidP="00A319E4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134AE0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134AE0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 w:rsidRPr="00134AE0">
        <w:rPr>
          <w:rFonts w:eastAsia="BAAAAA+TimesNewRomanPS-BoldMT"/>
          <w:color w:val="000000"/>
          <w:lang w:val="sr-Cyrl-RS"/>
        </w:rPr>
        <w:t>:</w:t>
      </w:r>
      <w:r w:rsidR="00C72153">
        <w:rPr>
          <w:rFonts w:eastAsia="BAAAAA+TimesNewRomanPS-BoldMT"/>
          <w:color w:val="000000"/>
          <w:lang w:val="sr-Cyrl-RS"/>
        </w:rPr>
        <w:t xml:space="preserve"> </w:t>
      </w:r>
      <w:r w:rsidR="00E56FE3">
        <w:rPr>
          <w:rFonts w:eastAsia="BAAAAA+TimesNewRomanPS-BoldMT"/>
          <w:color w:val="000000"/>
          <w:lang w:val="sr-Cyrl-RS"/>
        </w:rPr>
        <w:t xml:space="preserve">Детаљна </w:t>
      </w:r>
      <w:r w:rsidR="007E653E">
        <w:rPr>
          <w:rFonts w:eastAsia="BAAAAA+TimesNewRomanPS-BoldMT"/>
          <w:color w:val="000000"/>
          <w:lang w:val="sr-Cyrl-RS"/>
        </w:rPr>
        <w:t xml:space="preserve">техничка </w:t>
      </w:r>
      <w:r w:rsidR="00E56FE3">
        <w:rPr>
          <w:rFonts w:eastAsia="BAAAAA+TimesNewRomanPS-BoldMT"/>
          <w:color w:val="000000"/>
          <w:lang w:val="sr-Cyrl-RS"/>
        </w:rPr>
        <w:t xml:space="preserve">спецификација Апликације која је предмет набавке дата је у прилогу овог позива. </w:t>
      </w:r>
      <w:r w:rsidR="00CB2145">
        <w:rPr>
          <w:rFonts w:eastAsia="BAAAAA+TimesNewRomanPS-BoldMT"/>
          <w:color w:val="000000"/>
          <w:lang w:val="sr-Cyrl-RS"/>
        </w:rPr>
        <w:t>Понуђач је дужан да испуни све захтеве Наручиоца који су садржани у техничкој спецификацији.</w:t>
      </w:r>
    </w:p>
    <w:p w14:paraId="76654CEC" w14:textId="2744F9CA" w:rsidR="00FC6026" w:rsidRPr="00134AE0" w:rsidRDefault="00FC6026" w:rsidP="00295B78">
      <w:pPr>
        <w:jc w:val="both"/>
        <w:rPr>
          <w:lang w:val="nb-NO"/>
        </w:rPr>
      </w:pPr>
    </w:p>
    <w:p w14:paraId="1C2F7E32" w14:textId="19EEC2CE" w:rsidR="00FC6026" w:rsidRPr="00134AE0" w:rsidRDefault="00B81042" w:rsidP="00295B78">
      <w:pPr>
        <w:jc w:val="both"/>
        <w:rPr>
          <w:lang w:val="nb-NO"/>
        </w:rPr>
      </w:pPr>
      <w:r>
        <w:rPr>
          <w:lang w:val="sr-Cyrl-RS"/>
        </w:rPr>
        <w:t>Техничка спецификација</w:t>
      </w:r>
      <w:r w:rsidR="009623C1" w:rsidRPr="00134AE0">
        <w:rPr>
          <w:lang w:val="sr-Cyrl-RS"/>
        </w:rPr>
        <w:t xml:space="preserve"> </w:t>
      </w:r>
      <w:r w:rsidR="00086A01" w:rsidRPr="00134AE0">
        <w:rPr>
          <w:lang w:val="sr-Cyrl-RS"/>
        </w:rPr>
        <w:t xml:space="preserve">и образац понуде </w:t>
      </w:r>
      <w:r w:rsidR="009623C1" w:rsidRPr="00134AE0">
        <w:rPr>
          <w:lang w:val="sr-Cyrl-RS"/>
        </w:rPr>
        <w:t xml:space="preserve">из </w:t>
      </w:r>
      <w:r w:rsidR="00086A01" w:rsidRPr="00134AE0">
        <w:rPr>
          <w:lang w:val="sr-Cyrl-RS"/>
        </w:rPr>
        <w:t xml:space="preserve">прилога овог позива </w:t>
      </w:r>
      <w:r w:rsidR="009623C1" w:rsidRPr="00134AE0">
        <w:rPr>
          <w:lang w:val="sr-Cyrl-RS"/>
        </w:rPr>
        <w:t>налази</w:t>
      </w:r>
      <w:r w:rsidR="00086A01" w:rsidRPr="00134AE0">
        <w:rPr>
          <w:lang w:val="sr-Cyrl-RS"/>
        </w:rPr>
        <w:t>ће се</w:t>
      </w:r>
      <w:r w:rsidR="009623C1" w:rsidRPr="00134AE0">
        <w:rPr>
          <w:lang w:val="sr-Cyrl-RS"/>
        </w:rPr>
        <w:t xml:space="preserve"> у прилогу уговора </w:t>
      </w:r>
      <w:r w:rsidR="00176CB2" w:rsidRPr="00134AE0">
        <w:rPr>
          <w:lang w:val="sr-Cyrl-RS"/>
        </w:rPr>
        <w:t xml:space="preserve">о набавци </w:t>
      </w:r>
      <w:r w:rsidR="009623C1" w:rsidRPr="00134AE0">
        <w:rPr>
          <w:lang w:val="sr-Cyrl-RS"/>
        </w:rPr>
        <w:t>и чини</w:t>
      </w:r>
      <w:r w:rsidR="00176CB2" w:rsidRPr="00134AE0">
        <w:rPr>
          <w:lang w:val="sr-Cyrl-RS"/>
        </w:rPr>
        <w:t>ће</w:t>
      </w:r>
      <w:r w:rsidR="009623C1" w:rsidRPr="00134AE0">
        <w:rPr>
          <w:lang w:val="sr-Cyrl-RS"/>
        </w:rPr>
        <w:t xml:space="preserve"> његов саставни део</w:t>
      </w:r>
      <w:r w:rsidR="00087A10" w:rsidRPr="00134AE0">
        <w:rPr>
          <w:lang w:val="sr-Cyrl-RS"/>
        </w:rPr>
        <w:t>.</w:t>
      </w:r>
    </w:p>
    <w:p w14:paraId="19275979" w14:textId="77777777" w:rsidR="00F06E5B" w:rsidRPr="00134AE0" w:rsidRDefault="00F06E5B" w:rsidP="00295B78">
      <w:pPr>
        <w:jc w:val="both"/>
        <w:rPr>
          <w:lang w:val="nb-NO"/>
        </w:rPr>
      </w:pPr>
    </w:p>
    <w:p w14:paraId="789897E1" w14:textId="4BA428BA" w:rsidR="00F5661A" w:rsidRPr="00134AE0" w:rsidRDefault="00F5661A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b/>
          <w:lang w:val="sr-Cyrl-RS"/>
        </w:rPr>
        <w:t>Напомена</w:t>
      </w:r>
      <w:r w:rsidRPr="00134AE0">
        <w:rPr>
          <w:bCs/>
          <w:lang w:val="sr-Cyrl-RS"/>
        </w:rPr>
        <w:t>: Понуд</w:t>
      </w:r>
      <w:r w:rsidR="00D433FF" w:rsidRPr="00134AE0">
        <w:rPr>
          <w:bCs/>
          <w:lang w:val="sr-Cyrl-RS"/>
        </w:rPr>
        <w:t>е које пристигну</w:t>
      </w:r>
      <w:r w:rsidR="00EC43A7" w:rsidRPr="00134AE0">
        <w:rPr>
          <w:bCs/>
          <w:lang w:val="sr-Cyrl-RS"/>
        </w:rPr>
        <w:t xml:space="preserve"> после </w:t>
      </w:r>
      <w:r w:rsidR="00CF42AB" w:rsidRPr="00134AE0">
        <w:rPr>
          <w:bCs/>
          <w:lang w:val="sr-Cyrl-RS"/>
        </w:rPr>
        <w:t xml:space="preserve">времена </w:t>
      </w:r>
      <w:r w:rsidR="007E051D">
        <w:rPr>
          <w:bCs/>
          <w:lang w:val="sr-Cyrl-RS"/>
        </w:rPr>
        <w:t>наведеног</w:t>
      </w:r>
      <w:r w:rsidR="00CF42AB" w:rsidRPr="00134AE0">
        <w:rPr>
          <w:bCs/>
          <w:lang w:val="sr-Cyrl-RS"/>
        </w:rPr>
        <w:t xml:space="preserve"> у позиву за достављање понуда неће се узимати у разматрање.</w:t>
      </w:r>
      <w:r w:rsidR="00C41CCA" w:rsidRPr="00134AE0">
        <w:rPr>
          <w:bCs/>
          <w:lang w:val="sr-Cyrl-RS"/>
        </w:rPr>
        <w:t xml:space="preserve"> </w:t>
      </w:r>
      <w:r w:rsidR="00C41CCA" w:rsidRPr="00134AE0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 w:rsidRPr="00134AE0">
        <w:rPr>
          <w:rFonts w:eastAsia="BAAAAA+TimesNewRomanPS-BoldMT"/>
          <w:color w:val="000000"/>
          <w:lang w:val="sr-Cyrl-RS"/>
        </w:rPr>
        <w:t>одбити</w:t>
      </w:r>
      <w:r w:rsidR="00C41CCA" w:rsidRPr="00134AE0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 w:rsidRPr="00134AE0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134AE0">
        <w:rPr>
          <w:rFonts w:eastAsia="BAAAAA+TimesNewRomanPS-BoldMT"/>
          <w:color w:val="000000"/>
          <w:lang w:val="sr-Cyrl-RS"/>
        </w:rPr>
        <w:t>.</w:t>
      </w:r>
    </w:p>
    <w:p w14:paraId="2E518846" w14:textId="49F24271" w:rsidR="00085DFC" w:rsidRPr="00134AE0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DEBC43C" w14:textId="08D4342D" w:rsidR="00FC6026" w:rsidRPr="00134AE0" w:rsidRDefault="00FC6026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7777777" w:rsidR="0037257C" w:rsidRPr="00134AE0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134AE0">
        <w:rPr>
          <w:bCs/>
          <w:lang w:val="sr-Cyrl-RS"/>
        </w:rPr>
        <w:lastRenderedPageBreak/>
        <w:t>ОБРАЗАЦ ПОНУДЕ</w:t>
      </w:r>
    </w:p>
    <w:p w14:paraId="47ECF82C" w14:textId="77777777" w:rsidR="00F51987" w:rsidRPr="00134AE0" w:rsidRDefault="00F51987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5C2E0F0A" w:rsidR="006A2221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134AE0">
        <w:rPr>
          <w:lang w:val="sr-Cyrl-RS"/>
        </w:rPr>
        <w:t xml:space="preserve">Понуда бр. ________________ од __________________ за набавку </w:t>
      </w:r>
      <w:r w:rsidR="00402AD1" w:rsidRPr="00134AE0">
        <w:rPr>
          <w:lang w:val="sr-Cyrl-RS"/>
        </w:rPr>
        <w:t xml:space="preserve">интерни број </w:t>
      </w:r>
      <w:r w:rsidR="00365A9C">
        <w:rPr>
          <w:lang w:val="sr-Cyrl-RS"/>
        </w:rPr>
        <w:t>3</w:t>
      </w:r>
      <w:r w:rsidR="002D08E5">
        <w:rPr>
          <w:lang w:val="sr-Cyrl-RS"/>
        </w:rPr>
        <w:t>6</w:t>
      </w:r>
      <w:r w:rsidR="007C5916" w:rsidRPr="00134AE0">
        <w:rPr>
          <w:lang w:val="sr-Cyrl-RS"/>
        </w:rPr>
        <w:t>/22</w:t>
      </w:r>
      <w:r w:rsidRPr="00134AE0">
        <w:rPr>
          <w:lang w:val="sr-Cyrl-RS"/>
        </w:rPr>
        <w:t xml:space="preserve"> – </w:t>
      </w:r>
      <w:r w:rsidR="00365A9C" w:rsidRPr="00365A9C">
        <w:rPr>
          <w:lang w:val="sr-Cyrl-RS"/>
        </w:rPr>
        <w:t>Aпликацијa за извештавање о обукама</w:t>
      </w:r>
      <w:r w:rsidRPr="00134AE0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4247"/>
        <w:gridCol w:w="4813"/>
      </w:tblGrid>
      <w:tr w:rsidR="006A2221" w:rsidRPr="00134AE0" w14:paraId="791A73C1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CBBCE2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4BE05B46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C244730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D79F7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190D3E86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30DF87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CBD23C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44CFA73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3F1D5BDD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5FBF809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E6761BC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6B4633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459FCB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B409A4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66B68D6A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3670D331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2162CF4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134AE0" w14:paraId="3127FF77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45C054F" w14:textId="2C63108C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</w:t>
            </w:r>
            <w:r w:rsidR="00A07AFA">
              <w:rPr>
                <w:rFonts w:ascii="Times New Roman" w:eastAsiaTheme="minorHAnsi" w:hAnsi="Times New Roman"/>
                <w:szCs w:val="24"/>
                <w:lang w:val="sr-Cyrl-RS"/>
              </w:rPr>
              <w:t>и-мејл</w:t>
            </w: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9446D75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073F1F7A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680498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2919CF4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1B1F5C56" w14:textId="77777777" w:rsidTr="0050431F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1BA72ED7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7BCA553" w14:textId="77777777" w:rsidR="006A2221" w:rsidRPr="00134AE0" w:rsidRDefault="006A2221" w:rsidP="00DD136F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77777777" w:rsidR="006A2221" w:rsidRPr="00134AE0" w:rsidRDefault="006A2221" w:rsidP="006A2221">
      <w:pPr>
        <w:rPr>
          <w:lang w:val="sr-Cyrl-RS"/>
        </w:rPr>
      </w:pPr>
    </w:p>
    <w:p w14:paraId="16F4FE97" w14:textId="61AC642D" w:rsidR="00CF0CB0" w:rsidRDefault="00CF0CB0" w:rsidP="00CF0CB0">
      <w:pPr>
        <w:jc w:val="both"/>
        <w:rPr>
          <w:lang w:val="sr-Cyrl-RS"/>
        </w:rPr>
      </w:pPr>
      <w:r w:rsidRPr="00134AE0">
        <w:rPr>
          <w:lang w:val="sr-Cyrl-RS"/>
        </w:rPr>
        <w:t xml:space="preserve">У складу са позивом за подношење понуде за набавку </w:t>
      </w:r>
      <w:r w:rsidR="006B7ECC">
        <w:rPr>
          <w:lang w:val="sr-Cyrl-RS"/>
        </w:rPr>
        <w:t>добара -</w:t>
      </w:r>
      <w:r w:rsidR="006B7ECC" w:rsidRPr="006B7ECC">
        <w:t xml:space="preserve"> </w:t>
      </w:r>
      <w:r w:rsidR="006B7ECC" w:rsidRPr="006B7ECC">
        <w:rPr>
          <w:lang w:val="sr-Cyrl-RS"/>
        </w:rPr>
        <w:t>Aпликацијa за извештавање о обукама</w:t>
      </w:r>
      <w:r w:rsidRPr="00134AE0">
        <w:rPr>
          <w:lang w:val="sr-Cyrl-RS"/>
        </w:rPr>
        <w:t>, дајемо понуду како следи:</w:t>
      </w:r>
    </w:p>
    <w:tbl>
      <w:tblPr>
        <w:tblStyle w:val="TableGrid"/>
        <w:tblW w:w="5003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9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3631"/>
        <w:gridCol w:w="2552"/>
        <w:gridCol w:w="2409"/>
      </w:tblGrid>
      <w:tr w:rsidR="00C832A7" w:rsidRPr="00134AE0" w14:paraId="3F7DA878" w14:textId="77777777" w:rsidTr="00C832A7">
        <w:trPr>
          <w:trHeight w:val="454"/>
        </w:trPr>
        <w:tc>
          <w:tcPr>
            <w:tcW w:w="2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1407E" w14:textId="2FB6A5C6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 xml:space="preserve">Опис 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41157" w14:textId="6F4C70F0" w:rsidR="00C832A7" w:rsidRPr="00134AE0" w:rsidRDefault="00C832A7" w:rsidP="00820032">
            <w:pPr>
              <w:spacing w:line="259" w:lineRule="auto"/>
              <w:ind w:left="108"/>
              <w:jc w:val="center"/>
              <w:rPr>
                <w:rFonts w:ascii="Times New Roman" w:hAnsi="Times New Roman"/>
                <w:sz w:val="22"/>
              </w:rPr>
            </w:pPr>
            <w:r w:rsidRPr="00134AE0">
              <w:rPr>
                <w:rFonts w:ascii="Times New Roman" w:hAnsi="Times New Roman"/>
                <w:sz w:val="22"/>
              </w:rPr>
              <w:t>Понуђена цена без ПДВ-а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B8E9D" w14:textId="62959FD2" w:rsidR="00C832A7" w:rsidRPr="00134AE0" w:rsidRDefault="00C832A7" w:rsidP="00820032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</w:rPr>
              <w:t xml:space="preserve">Понуђена цена </w:t>
            </w:r>
            <w:r w:rsidRPr="00134AE0">
              <w:rPr>
                <w:rFonts w:ascii="Times New Roman" w:hAnsi="Times New Roman"/>
                <w:sz w:val="22"/>
                <w:lang w:val="sr-Cyrl-RS"/>
              </w:rPr>
              <w:t>са</w:t>
            </w:r>
            <w:r w:rsidRPr="00134AE0">
              <w:rPr>
                <w:rFonts w:ascii="Times New Roman" w:hAnsi="Times New Roman"/>
                <w:sz w:val="22"/>
              </w:rPr>
              <w:t xml:space="preserve"> ПДВ-</w:t>
            </w:r>
            <w:r w:rsidRPr="00134AE0">
              <w:rPr>
                <w:rFonts w:ascii="Times New Roman" w:hAnsi="Times New Roman"/>
                <w:sz w:val="22"/>
                <w:lang w:val="sr-Cyrl-RS"/>
              </w:rPr>
              <w:t>ом</w:t>
            </w:r>
          </w:p>
        </w:tc>
      </w:tr>
      <w:tr w:rsidR="00C832A7" w:rsidRPr="00134AE0" w14:paraId="08F36F19" w14:textId="77777777" w:rsidTr="00C832A7">
        <w:trPr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AA938" w14:textId="77DD87DC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1.</w:t>
            </w:r>
          </w:p>
        </w:tc>
        <w:tc>
          <w:tcPr>
            <w:tcW w:w="2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A7D6B" w14:textId="60422F04" w:rsidR="00C832A7" w:rsidRPr="00134AE0" w:rsidRDefault="00C832A7" w:rsidP="00C54294">
            <w:pPr>
              <w:spacing w:line="259" w:lineRule="auto"/>
              <w:ind w:left="14"/>
              <w:rPr>
                <w:rFonts w:ascii="Times New Roman" w:hAnsi="Times New Roman"/>
                <w:sz w:val="22"/>
              </w:rPr>
            </w:pPr>
            <w:r w:rsidRPr="00C832A7">
              <w:rPr>
                <w:rFonts w:ascii="Times New Roman" w:hAnsi="Times New Roman"/>
                <w:sz w:val="22"/>
                <w:lang w:val="sr-Cyrl-RS"/>
              </w:rPr>
              <w:t>Aпликацијa за извештавање о обукама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3CA54ED" w14:textId="77777777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7C9A02" w14:textId="77777777" w:rsidR="00C832A7" w:rsidRPr="00134AE0" w:rsidRDefault="00C832A7" w:rsidP="00820032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522F56AA" w14:textId="77777777" w:rsidR="00CF7172" w:rsidRDefault="00CF7172" w:rsidP="00225800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</w:p>
    <w:p w14:paraId="3A50750D" w14:textId="223C705B" w:rsidR="00DC7E70" w:rsidRPr="00E77E83" w:rsidRDefault="00CF0CB0" w:rsidP="00225800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E77E83">
        <w:rPr>
          <w:rFonts w:ascii="Times New Roman" w:hAnsi="Times New Roman" w:cs="Times New Roman"/>
          <w:i/>
          <w:lang w:val="sr-Cyrl-RS" w:eastAsia="sr-Latn-RS"/>
        </w:rPr>
        <w:t>У осенчена поља унети понуђене вредности у динарима</w:t>
      </w:r>
      <w:r w:rsidR="004E03FA" w:rsidRPr="00E77E83">
        <w:rPr>
          <w:rFonts w:ascii="Times New Roman" w:hAnsi="Times New Roman" w:cs="Times New Roman"/>
          <w:i/>
          <w:lang w:val="sr-Cyrl-RS" w:eastAsia="sr-Latn-RS"/>
        </w:rPr>
        <w:t>.</w:t>
      </w:r>
    </w:p>
    <w:p w14:paraId="03BAF7FC" w14:textId="0C48E051" w:rsidR="00DC7E70" w:rsidRPr="00E77E83" w:rsidRDefault="00ED3708" w:rsidP="00225800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E77E83">
        <w:rPr>
          <w:rFonts w:ascii="Times New Roman" w:hAnsi="Times New Roman" w:cs="Times New Roman"/>
          <w:i/>
          <w:lang w:val="sr-Cyrl-RS" w:eastAsia="sr-Latn-RS"/>
        </w:rPr>
        <w:t>П</w:t>
      </w:r>
      <w:r w:rsidR="00CF0CB0" w:rsidRPr="00E77E83">
        <w:rPr>
          <w:rFonts w:ascii="Times New Roman" w:hAnsi="Times New Roman" w:cs="Times New Roman"/>
          <w:i/>
          <w:lang w:val="sr-Cyrl-RS" w:eastAsia="sr-Latn-RS"/>
        </w:rPr>
        <w:t>онуђена цена треба да обухвати све зависне трошкове набавк</w:t>
      </w:r>
      <w:r w:rsidR="00701C1D" w:rsidRPr="00E77E83">
        <w:rPr>
          <w:rFonts w:ascii="Times New Roman" w:hAnsi="Times New Roman" w:cs="Times New Roman"/>
          <w:i/>
          <w:lang w:val="sr-Cyrl-RS" w:eastAsia="sr-Latn-RS"/>
        </w:rPr>
        <w:t>е</w:t>
      </w:r>
      <w:r w:rsidR="001B62BD" w:rsidRPr="00E77E83">
        <w:rPr>
          <w:rFonts w:ascii="Times New Roman" w:hAnsi="Times New Roman" w:cs="Times New Roman"/>
          <w:i/>
          <w:lang w:val="sr-Cyrl-RS" w:eastAsia="sr-Latn-RS"/>
        </w:rPr>
        <w:t>.</w:t>
      </w:r>
      <w:r w:rsidR="00225800" w:rsidRPr="00E77E83">
        <w:rPr>
          <w:rFonts w:ascii="Times New Roman" w:hAnsi="Times New Roman" w:cs="Times New Roman"/>
          <w:i/>
          <w:lang w:val="sr-Cyrl-RS" w:eastAsia="sr-Latn-RS"/>
        </w:rPr>
        <w:t xml:space="preserve"> </w:t>
      </w:r>
    </w:p>
    <w:p w14:paraId="6A4C66CC" w14:textId="58F00DA9" w:rsidR="001E5179" w:rsidRPr="00E77E83" w:rsidRDefault="00E54B06" w:rsidP="00225800">
      <w:pPr>
        <w:pStyle w:val="Bezrazmaka"/>
        <w:jc w:val="both"/>
        <w:rPr>
          <w:rFonts w:ascii="Times New Roman" w:hAnsi="Times New Roman" w:cs="Times New Roman"/>
          <w:lang w:val="sr-Cyrl-RS" w:eastAsia="sr-Latn-RS"/>
        </w:rPr>
      </w:pPr>
      <w:r w:rsidRPr="00E77E83">
        <w:rPr>
          <w:rFonts w:ascii="Times New Roman" w:hAnsi="Times New Roman" w:cs="Times New Roman"/>
          <w:i/>
          <w:iCs/>
          <w:lang w:val="sr-Cyrl-RS" w:eastAsia="sr-Latn-RS"/>
        </w:rPr>
        <w:t xml:space="preserve">Критеријум за избор најповољније понуде је </w:t>
      </w:r>
      <w:r w:rsidR="001E5179" w:rsidRPr="00E77E83">
        <w:rPr>
          <w:rFonts w:ascii="Times New Roman" w:hAnsi="Times New Roman" w:cs="Times New Roman"/>
          <w:i/>
          <w:iCs/>
          <w:lang w:val="sr-Cyrl-RS" w:eastAsia="sr-Latn-RS"/>
        </w:rPr>
        <w:t xml:space="preserve">понуђена цена без </w:t>
      </w:r>
      <w:r w:rsidR="003E26B3" w:rsidRPr="00E77E83">
        <w:rPr>
          <w:rFonts w:ascii="Times New Roman" w:hAnsi="Times New Roman" w:cs="Times New Roman"/>
          <w:i/>
          <w:iCs/>
          <w:lang w:val="sr-Cyrl-RS" w:eastAsia="sr-Latn-RS"/>
        </w:rPr>
        <w:t>ПДВ-а</w:t>
      </w:r>
      <w:r w:rsidR="003E26B3" w:rsidRPr="00E77E83">
        <w:rPr>
          <w:rFonts w:ascii="Times New Roman" w:hAnsi="Times New Roman" w:cs="Times New Roman"/>
          <w:lang w:val="sr-Cyrl-RS" w:eastAsia="sr-Latn-RS"/>
        </w:rPr>
        <w:t>.</w:t>
      </w:r>
      <w:r w:rsidR="00C741B4" w:rsidRPr="00E77E83"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3D6CCF32" w14:textId="77777777" w:rsidR="008D659F" w:rsidRPr="00E77E83" w:rsidRDefault="008D659F" w:rsidP="00225800">
      <w:pPr>
        <w:pStyle w:val="Bezrazmaka"/>
        <w:jc w:val="both"/>
        <w:rPr>
          <w:rFonts w:ascii="Times New Roman" w:hAnsi="Times New Roman" w:cs="Times New Roman"/>
          <w:lang w:val="sr-Cyrl-RS" w:eastAsia="sr-Latn-RS"/>
        </w:rPr>
      </w:pPr>
    </w:p>
    <w:p w14:paraId="5D7D9081" w14:textId="35D1E67E" w:rsidR="007311D5" w:rsidRPr="00E77E83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Рок важења понуде (уписати): ______</w:t>
      </w:r>
      <w:r w:rsidR="00482066" w:rsidRPr="00E77E83">
        <w:rPr>
          <w:rFonts w:eastAsia="Times New Roman"/>
          <w:color w:val="000000"/>
          <w:sz w:val="22"/>
          <w:szCs w:val="22"/>
          <w:lang w:val="sr-Cyrl-RS"/>
        </w:rPr>
        <w:t>_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__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(не краће од 30 дана од дана</w:t>
      </w:r>
      <w:r w:rsidR="00EC7BB9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отварања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понуд</w:t>
      </w:r>
      <w:r w:rsidR="00EC7BB9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а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189FE9CB" w14:textId="77777777" w:rsidR="00DC7E70" w:rsidRPr="00E77E83" w:rsidRDefault="00DC7E7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0D360FE3" w14:textId="54EAEE1E" w:rsidR="00D558A2" w:rsidRPr="00E77E83" w:rsidRDefault="00963B8F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Рок</w:t>
      </w:r>
      <w:r w:rsidR="008F4BDC" w:rsidRPr="00E77E83">
        <w:rPr>
          <w:rFonts w:eastAsia="Times New Roman"/>
          <w:color w:val="000000"/>
          <w:sz w:val="22"/>
          <w:szCs w:val="22"/>
        </w:rPr>
        <w:t xml:space="preserve"> </w:t>
      </w:r>
      <w:r w:rsidR="008F4BDC" w:rsidRPr="00E77E83">
        <w:rPr>
          <w:rFonts w:eastAsia="Times New Roman"/>
          <w:color w:val="000000"/>
          <w:sz w:val="22"/>
          <w:szCs w:val="22"/>
          <w:lang w:val="sr-Cyrl-RS"/>
        </w:rPr>
        <w:t>испоруке (уписати): _________ (</w:t>
      </w:r>
      <w:r w:rsidR="008F4BD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дужи од </w:t>
      </w:r>
      <w:r w:rsidR="00F26A9C">
        <w:rPr>
          <w:rFonts w:eastAsia="Times New Roman"/>
          <w:i/>
          <w:iCs/>
          <w:color w:val="000000"/>
          <w:sz w:val="22"/>
          <w:szCs w:val="22"/>
          <w:lang w:val="sr-Cyrl-RS"/>
        </w:rPr>
        <w:t>три месеца</w:t>
      </w:r>
      <w:r w:rsidR="008F4BD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</w:t>
      </w:r>
      <w:r w:rsidR="00D558A2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потписивања уговора о набавци</w:t>
      </w:r>
      <w:r w:rsidR="00D558A2" w:rsidRPr="00E77E83">
        <w:rPr>
          <w:rFonts w:eastAsia="Times New Roman"/>
          <w:color w:val="000000"/>
          <w:sz w:val="22"/>
          <w:szCs w:val="22"/>
          <w:lang w:val="sr-Cyrl-RS"/>
        </w:rPr>
        <w:t>).</w:t>
      </w:r>
    </w:p>
    <w:p w14:paraId="656EBCC4" w14:textId="77777777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6C0DC9D0" w14:textId="78C89651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Гарантни рок (уписати): _________ (</w:t>
      </w:r>
      <w:r w:rsidR="006264B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</w:t>
      </w:r>
      <w:r w:rsidR="00E77E8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краћи</w:t>
      </w:r>
      <w:r w:rsidR="006264BC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</w:t>
      </w:r>
      <w:r w:rsidR="00E77E8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18 месеци од дана испоруке и потписивања записника о пријему</w:t>
      </w:r>
      <w:r w:rsidR="00E77E83" w:rsidRPr="00E77E83">
        <w:rPr>
          <w:rFonts w:eastAsia="Times New Roman"/>
          <w:color w:val="000000"/>
          <w:sz w:val="22"/>
          <w:szCs w:val="22"/>
          <w:lang w:val="sr-Cyrl-RS"/>
        </w:rPr>
        <w:t>)</w:t>
      </w:r>
    </w:p>
    <w:p w14:paraId="099EC749" w14:textId="77777777" w:rsidR="00D558A2" w:rsidRPr="00E77E83" w:rsidRDefault="00D558A2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489DE509" w14:textId="63D5515A" w:rsidR="007311D5" w:rsidRPr="00E77E83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Рок плаћања (уписати): 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 xml:space="preserve">након испоруке, у року од 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 xml:space="preserve">______ 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>дана од дана пријема исправно испостављеног ра</w:t>
      </w:r>
      <w:r w:rsidR="00A34509" w:rsidRPr="00E77E83">
        <w:rPr>
          <w:rFonts w:eastAsia="Times New Roman"/>
          <w:color w:val="000000"/>
          <w:sz w:val="22"/>
          <w:szCs w:val="22"/>
          <w:lang w:val="sr-Cyrl-RS"/>
        </w:rPr>
        <w:t>чу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>н</w:t>
      </w:r>
      <w:r w:rsidR="009E7FA3" w:rsidRPr="00E77E83">
        <w:rPr>
          <w:rFonts w:eastAsia="Times New Roman"/>
          <w:color w:val="000000"/>
          <w:sz w:val="22"/>
          <w:szCs w:val="22"/>
          <w:lang w:val="sr-Cyrl-RS"/>
        </w:rPr>
        <w:t>а</w:t>
      </w:r>
      <w:r w:rsidR="00C06587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</w:t>
      </w:r>
      <w:r w:rsidR="007B3DCF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10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и не дуж</w:t>
      </w:r>
      <w:r w:rsidR="00C15B03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е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</w:t>
      </w:r>
      <w:r w:rsidR="00482066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30</w:t>
      </w:r>
      <w:r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дана)</w:t>
      </w:r>
      <w:r w:rsidRPr="00E77E83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3105F8A0" w14:textId="4D1FDBC7" w:rsidR="002C5C08" w:rsidRPr="00E77E83" w:rsidRDefault="002C5C08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5A3F5056" w14:textId="757BFFB0" w:rsidR="002C5C08" w:rsidRPr="00E77E83" w:rsidRDefault="001F2C36" w:rsidP="00443DC2">
      <w:pPr>
        <w:spacing w:line="276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E77E83">
        <w:rPr>
          <w:rFonts w:eastAsia="Times New Roman"/>
          <w:color w:val="000000"/>
          <w:sz w:val="22"/>
          <w:szCs w:val="22"/>
          <w:lang w:val="sr-Cyrl-RS"/>
        </w:rPr>
        <w:t>Лице задужено за праћење</w:t>
      </w:r>
      <w:r w:rsidR="00747503" w:rsidRPr="00E77E83">
        <w:rPr>
          <w:rFonts w:eastAsia="Times New Roman"/>
          <w:color w:val="000000"/>
          <w:sz w:val="22"/>
          <w:szCs w:val="22"/>
          <w:lang w:val="sr-Cyrl-RS"/>
        </w:rPr>
        <w:t xml:space="preserve"> уг</w:t>
      </w:r>
      <w:r w:rsidR="00551E88" w:rsidRPr="00E77E83">
        <w:rPr>
          <w:rFonts w:eastAsia="Times New Roman"/>
          <w:color w:val="000000"/>
          <w:sz w:val="22"/>
          <w:szCs w:val="22"/>
          <w:lang w:val="sr-Cyrl-RS"/>
        </w:rPr>
        <w:t xml:space="preserve">овора </w:t>
      </w:r>
      <w:r w:rsidR="006E7051" w:rsidRPr="00E77E83">
        <w:rPr>
          <w:rFonts w:eastAsia="Times New Roman"/>
          <w:color w:val="000000"/>
          <w:sz w:val="22"/>
          <w:szCs w:val="22"/>
          <w:lang w:val="sr-Cyrl-RS"/>
        </w:rPr>
        <w:t>код понуђача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2C5C08" w:rsidRPr="00E77E83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="00FF7F06" w:rsidRPr="00E77E83">
        <w:rPr>
          <w:rFonts w:eastAsia="Times New Roman"/>
          <w:color w:val="000000"/>
          <w:sz w:val="22"/>
          <w:szCs w:val="22"/>
          <w:lang w:val="sr-Cyrl-RS"/>
        </w:rPr>
        <w:t xml:space="preserve">име и презиме 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>_______________</w:t>
      </w:r>
      <w:r w:rsidR="00FF7F06" w:rsidRPr="00E77E83">
        <w:rPr>
          <w:rFonts w:eastAsia="Times New Roman"/>
          <w:color w:val="000000"/>
          <w:sz w:val="22"/>
          <w:szCs w:val="22"/>
          <w:lang w:val="sr-Cyrl-RS"/>
        </w:rPr>
        <w:t>______________</w:t>
      </w:r>
      <w:r w:rsidR="007552E9" w:rsidRPr="00E77E83">
        <w:rPr>
          <w:rFonts w:eastAsia="Times New Roman"/>
          <w:color w:val="000000"/>
          <w:sz w:val="22"/>
          <w:szCs w:val="22"/>
          <w:lang w:val="sr-Cyrl-RS"/>
        </w:rPr>
        <w:t>_________,</w:t>
      </w:r>
      <w:r w:rsidR="002C5C08" w:rsidRPr="00E77E83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501BAC" w:rsidRPr="00E77E83">
        <w:rPr>
          <w:rFonts w:eastAsia="Arial Unicode MS"/>
          <w:spacing w:val="-2"/>
          <w:sz w:val="22"/>
          <w:szCs w:val="22"/>
          <w:lang w:val="sr-Cyrl-RS"/>
        </w:rPr>
        <w:t>имејл</w:t>
      </w:r>
      <w:r w:rsidR="00501BAC" w:rsidRPr="00E77E83">
        <w:rPr>
          <w:rFonts w:eastAsia="Arial Unicode MS"/>
          <w:spacing w:val="-2"/>
          <w:sz w:val="22"/>
          <w:szCs w:val="22"/>
        </w:rPr>
        <w:t>: ____</w:t>
      </w:r>
      <w:r w:rsidR="00ED153E" w:rsidRPr="00E77E83">
        <w:rPr>
          <w:rFonts w:eastAsia="Arial Unicode MS"/>
          <w:spacing w:val="-2"/>
          <w:sz w:val="22"/>
          <w:szCs w:val="22"/>
          <w:lang w:val="sr-Cyrl-RS"/>
        </w:rPr>
        <w:t>______</w:t>
      </w:r>
      <w:r w:rsidR="00501BAC" w:rsidRPr="00E77E83">
        <w:rPr>
          <w:rFonts w:eastAsia="Arial Unicode MS"/>
          <w:spacing w:val="-2"/>
          <w:sz w:val="22"/>
          <w:szCs w:val="22"/>
        </w:rPr>
        <w:t>______</w:t>
      </w:r>
      <w:r w:rsidR="00A43503" w:rsidRPr="00E77E83">
        <w:rPr>
          <w:rFonts w:eastAsia="Arial Unicode MS"/>
          <w:spacing w:val="-2"/>
          <w:sz w:val="22"/>
          <w:szCs w:val="22"/>
        </w:rPr>
        <w:t>_____</w:t>
      </w:r>
      <w:r w:rsidR="00501BAC" w:rsidRPr="00E77E83">
        <w:rPr>
          <w:rFonts w:eastAsia="Arial Unicode MS"/>
          <w:spacing w:val="-2"/>
          <w:sz w:val="22"/>
          <w:szCs w:val="22"/>
        </w:rPr>
        <w:t>_________</w:t>
      </w:r>
      <w:r w:rsidR="007552E9" w:rsidRPr="00E77E83">
        <w:rPr>
          <w:rFonts w:eastAsia="Arial Unicode MS"/>
          <w:spacing w:val="-2"/>
          <w:sz w:val="22"/>
          <w:szCs w:val="22"/>
          <w:lang w:val="sr-Cyrl-RS"/>
        </w:rPr>
        <w:t>.</w:t>
      </w:r>
    </w:p>
    <w:p w14:paraId="0C62095D" w14:textId="77777777" w:rsidR="0022402F" w:rsidRPr="00E77E83" w:rsidRDefault="0022402F" w:rsidP="00443DC2">
      <w:pPr>
        <w:spacing w:line="276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</w:p>
    <w:p w14:paraId="586118A5" w14:textId="39776826" w:rsidR="003C390F" w:rsidRPr="00E77E83" w:rsidRDefault="00784900" w:rsidP="00443DC2">
      <w:pPr>
        <w:spacing w:line="276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Изјава понуђача: </w:t>
      </w:r>
      <w:r w:rsidR="003C390F" w:rsidRPr="00E77E83">
        <w:rPr>
          <w:rFonts w:eastAsia="Arial Unicode MS"/>
          <w:spacing w:val="-2"/>
          <w:sz w:val="22"/>
          <w:szCs w:val="22"/>
          <w:lang w:val="sr-Cyrl-RS"/>
        </w:rPr>
        <w:t>Подношењем ове понуде</w:t>
      </w: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 потврђујемо да смо упознати са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 техничком спец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>и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>фикац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>и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јом </w:t>
      </w:r>
      <w:r w:rsidR="007F568D" w:rsidRPr="00E77E83">
        <w:rPr>
          <w:rFonts w:eastAsia="Arial Unicode MS"/>
          <w:spacing w:val="-2"/>
          <w:sz w:val="22"/>
          <w:szCs w:val="22"/>
          <w:lang w:val="sr-Cyrl-RS"/>
        </w:rPr>
        <w:t xml:space="preserve"> која се налази у прологу овог позива 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и да ће понуђена Апликација задовољити све захтеве Наручиоца из </w:t>
      </w:r>
      <w:r w:rsidRPr="00E77E83">
        <w:rPr>
          <w:rFonts w:eastAsia="Arial Unicode MS"/>
          <w:spacing w:val="-2"/>
          <w:sz w:val="22"/>
          <w:szCs w:val="22"/>
          <w:lang w:val="sr-Cyrl-RS"/>
        </w:rPr>
        <w:t xml:space="preserve">наведене </w:t>
      </w:r>
      <w:r w:rsidR="0022402F" w:rsidRPr="00E77E83">
        <w:rPr>
          <w:rFonts w:eastAsia="Arial Unicode MS"/>
          <w:spacing w:val="-2"/>
          <w:sz w:val="22"/>
          <w:szCs w:val="22"/>
          <w:lang w:val="sr-Cyrl-RS"/>
        </w:rPr>
        <w:t xml:space="preserve">техничке спецификације. </w:t>
      </w:r>
    </w:p>
    <w:p w14:paraId="1F0E8C4D" w14:textId="0C291A20" w:rsidR="00DC7E70" w:rsidRPr="00E77E83" w:rsidRDefault="00DC7E7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E85FF6" w:rsidRPr="00E77E83" w14:paraId="7930CEF6" w14:textId="77777777" w:rsidTr="00DD136F">
        <w:tc>
          <w:tcPr>
            <w:tcW w:w="1535" w:type="pct"/>
            <w:vAlign w:val="center"/>
            <w:hideMark/>
          </w:tcPr>
          <w:p w14:paraId="2F9A0458" w14:textId="16CFA151" w:rsidR="00E85FF6" w:rsidRPr="00E77E83" w:rsidRDefault="00E85FF6" w:rsidP="00DD136F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E77E83">
              <w:rPr>
                <w:sz w:val="22"/>
                <w:szCs w:val="22"/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42A57E1C" w14:textId="77777777" w:rsidR="00E85FF6" w:rsidRPr="00E77E83" w:rsidRDefault="00E85FF6" w:rsidP="00DD136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61E3BF5A" w14:textId="77777777" w:rsidR="00E85FF6" w:rsidRPr="00E77E83" w:rsidRDefault="00E85FF6" w:rsidP="00DD136F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E77E83">
              <w:rPr>
                <w:sz w:val="22"/>
                <w:szCs w:val="22"/>
                <w:lang w:val="sr-Cyrl-RS"/>
              </w:rPr>
              <w:t>Потпис овлашћеног лица</w:t>
            </w:r>
          </w:p>
        </w:tc>
      </w:tr>
      <w:tr w:rsidR="00E85FF6" w:rsidRPr="00134AE0" w14:paraId="61128214" w14:textId="77777777" w:rsidTr="00DD136F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0A974" w14:textId="77777777" w:rsidR="00E85FF6" w:rsidRPr="00134AE0" w:rsidRDefault="00E85FF6" w:rsidP="00DD136F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2F1AB2C" w14:textId="77777777" w:rsidR="00E85FF6" w:rsidRPr="00134AE0" w:rsidRDefault="00E85FF6" w:rsidP="00DD136F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407D44" w14:textId="77777777" w:rsidR="00E85FF6" w:rsidRPr="00134AE0" w:rsidRDefault="00E85FF6" w:rsidP="00DD136F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34AE0">
              <w:rPr>
                <w:lang w:val="sr-Cyrl-RS"/>
              </w:rPr>
              <w:tab/>
            </w:r>
          </w:p>
        </w:tc>
      </w:tr>
    </w:tbl>
    <w:p w14:paraId="2B847BB4" w14:textId="0CCDB79C" w:rsidR="00EF570D" w:rsidRPr="00854062" w:rsidRDefault="00EF570D" w:rsidP="00EF570D">
      <w:pPr>
        <w:pStyle w:val="WW-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4062">
        <w:rPr>
          <w:rFonts w:ascii="Times New Roman" w:hAnsi="Times New Roman" w:cs="Times New Roman"/>
          <w:b/>
          <w:bCs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148A7A24" w14:textId="77777777" w:rsidR="00EF570D" w:rsidRPr="00854062" w:rsidRDefault="00EF570D" w:rsidP="00EF570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F7C7113" w14:textId="77777777" w:rsidR="00EF570D" w:rsidRPr="00854062" w:rsidRDefault="00EF570D" w:rsidP="00EF570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40AB003" w14:textId="62F764CE" w:rsidR="00EF570D" w:rsidRPr="00854062" w:rsidRDefault="00EF570D" w:rsidP="00EF570D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ПОТВРЂУЈЕМ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85406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_________________________________________________ [навести назив понуђача] </w:t>
      </w:r>
      <w:r w:rsidRPr="00854062">
        <w:rPr>
          <w:rFonts w:ascii="Times New Roman" w:hAnsi="Times New Roman"/>
          <w:sz w:val="23"/>
          <w:szCs w:val="23"/>
          <w:lang w:val="sr-Cyrl-RS"/>
        </w:rPr>
        <w:t>да не постоје основи за искључење на основу члана 111. Закона о јавним набавкама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(„Службени гласник РС”, број 91/19, у даљем тексту: Закон)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85406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 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у поступку набавке број </w:t>
      </w:r>
      <w:r w:rsidR="00E83E5A" w:rsidRPr="00854062">
        <w:rPr>
          <w:rFonts w:ascii="Times New Roman" w:hAnsi="Times New Roman"/>
          <w:sz w:val="23"/>
          <w:szCs w:val="23"/>
          <w:lang w:val="sr-Cyrl-RS"/>
        </w:rPr>
        <w:t>3</w:t>
      </w:r>
      <w:r w:rsidR="00CF1596">
        <w:rPr>
          <w:rFonts w:ascii="Times New Roman" w:hAnsi="Times New Roman"/>
          <w:sz w:val="23"/>
          <w:szCs w:val="23"/>
          <w:lang w:val="sr-Cyrl-RS"/>
        </w:rPr>
        <w:t>6</w:t>
      </w:r>
      <w:r w:rsidR="00E83E5A" w:rsidRPr="00854062">
        <w:rPr>
          <w:rFonts w:ascii="Times New Roman" w:hAnsi="Times New Roman"/>
          <w:sz w:val="23"/>
          <w:szCs w:val="23"/>
          <w:lang w:val="sr-Cyrl-RS"/>
        </w:rPr>
        <w:t>-22</w:t>
      </w:r>
      <w:r w:rsidRPr="00854062">
        <w:rPr>
          <w:rFonts w:ascii="Times New Roman" w:hAnsi="Times New Roman"/>
          <w:sz w:val="23"/>
          <w:szCs w:val="23"/>
          <w:lang w:val="sr-Cyrl-RS"/>
        </w:rPr>
        <w:t xml:space="preserve">, чији је предмет набавка </w:t>
      </w:r>
      <w:r w:rsidR="00FF7B82" w:rsidRPr="00854062">
        <w:rPr>
          <w:rFonts w:ascii="Times New Roman" w:hAnsi="Times New Roman"/>
          <w:sz w:val="23"/>
          <w:szCs w:val="23"/>
          <w:lang w:val="sr-Cyrl-RS"/>
        </w:rPr>
        <w:t>добара – Апликација о извештавању о обукама</w:t>
      </w:r>
      <w:r w:rsidRPr="00854062">
        <w:rPr>
          <w:rFonts w:ascii="Times New Roman" w:hAnsi="Times New Roman"/>
          <w:sz w:val="23"/>
          <w:szCs w:val="23"/>
          <w:lang w:val="sr-Cyrl-RS"/>
        </w:rPr>
        <w:t>, и то:</w:t>
      </w:r>
    </w:p>
    <w:p w14:paraId="290F08DB" w14:textId="77777777" w:rsidR="00EF570D" w:rsidRPr="00854062" w:rsidRDefault="00EF570D" w:rsidP="00EF570D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40D3820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0D2F9FBC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770F9F53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2D601D8D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5B5A815D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3A21B02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396F2960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893089C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B973107" w14:textId="0035A2EF" w:rsidR="00EF570D" w:rsidRDefault="00EF570D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НАПОМЕНА: Наручилац задржава право да пре доношења одлуке у поступку набавке захтева од понуђача чија је понуда </w:t>
      </w:r>
      <w:r w:rsidR="00ED04BD">
        <w:rPr>
          <w:rFonts w:ascii="Times New Roman" w:hAnsi="Times New Roman" w:cs="Times New Roman"/>
          <w:sz w:val="23"/>
          <w:szCs w:val="23"/>
          <w:lang w:val="sr-Cyrl-RS"/>
        </w:rPr>
        <w:t>оцењена као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 xml:space="preserve"> најповољнија, </w:t>
      </w:r>
      <w:r w:rsidR="00ED04BD">
        <w:rPr>
          <w:rFonts w:ascii="Times New Roman" w:hAnsi="Times New Roman" w:cs="Times New Roman"/>
          <w:sz w:val="23"/>
          <w:szCs w:val="23"/>
          <w:lang w:val="sr-Cyrl-RS"/>
        </w:rPr>
        <w:t xml:space="preserve">затражи </w:t>
      </w:r>
      <w:r w:rsidRPr="00854062">
        <w:rPr>
          <w:rFonts w:ascii="Times New Roman" w:hAnsi="Times New Roman" w:cs="Times New Roman"/>
          <w:sz w:val="23"/>
          <w:szCs w:val="23"/>
          <w:lang w:val="sr-Cyrl-RS"/>
        </w:rPr>
        <w:t>доставу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капацитета.</w:t>
      </w:r>
    </w:p>
    <w:p w14:paraId="199C8518" w14:textId="77777777" w:rsidR="00200EFB" w:rsidRDefault="00200EFB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44C70603" w14:textId="77777777" w:rsidR="00200EFB" w:rsidRPr="00854062" w:rsidRDefault="00200EFB" w:rsidP="00EF570D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240BFBF" w14:textId="77777777" w:rsidR="00EF570D" w:rsidRPr="00854062" w:rsidRDefault="00EF570D" w:rsidP="00EF570D">
      <w:pPr>
        <w:widowControl/>
        <w:suppressAutoHyphens w:val="0"/>
        <w:jc w:val="both"/>
        <w:rPr>
          <w:sz w:val="22"/>
          <w:szCs w:val="22"/>
          <w:lang w:val="sr-Cyrl-RS"/>
        </w:rPr>
      </w:pPr>
    </w:p>
    <w:p w14:paraId="7F83354B" w14:textId="77777777" w:rsidR="00EF570D" w:rsidRPr="00854062" w:rsidRDefault="00EF570D" w:rsidP="00EF570D">
      <w:pPr>
        <w:pStyle w:val="WW-Default"/>
        <w:jc w:val="both"/>
        <w:rPr>
          <w:rFonts w:ascii="Times New Roman" w:eastAsia="Arial Unicode MS" w:hAnsi="Times New Roman" w:cs="Times New Roman"/>
          <w:kern w:val="2"/>
          <w:sz w:val="22"/>
          <w:szCs w:val="2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EF570D" w:rsidRPr="00854062" w14:paraId="50C19624" w14:textId="77777777" w:rsidTr="00DD136F">
        <w:tc>
          <w:tcPr>
            <w:tcW w:w="1535" w:type="pct"/>
            <w:vAlign w:val="center"/>
            <w:hideMark/>
          </w:tcPr>
          <w:p w14:paraId="67A07E99" w14:textId="77777777" w:rsidR="00EF570D" w:rsidRPr="00854062" w:rsidRDefault="00EF570D" w:rsidP="00DD136F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854062">
              <w:rPr>
                <w:sz w:val="23"/>
                <w:szCs w:val="23"/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3259345" w14:textId="77777777" w:rsidR="00EF570D" w:rsidRPr="00854062" w:rsidRDefault="00EF570D" w:rsidP="00DD136F">
            <w:pPr>
              <w:rPr>
                <w:sz w:val="23"/>
                <w:szCs w:val="23"/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238F6FD2" w14:textId="77777777" w:rsidR="00EF570D" w:rsidRPr="00854062" w:rsidRDefault="00EF570D" w:rsidP="00DD136F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854062">
              <w:rPr>
                <w:sz w:val="23"/>
                <w:szCs w:val="23"/>
                <w:lang w:val="sr-Cyrl-RS"/>
              </w:rPr>
              <w:t>Потпис овлашћеног лица</w:t>
            </w:r>
          </w:p>
        </w:tc>
      </w:tr>
      <w:tr w:rsidR="00EF570D" w:rsidRPr="00854062" w14:paraId="16D423D8" w14:textId="77777777" w:rsidTr="00DD136F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9CE87" w14:textId="77777777" w:rsidR="00EF570D" w:rsidRPr="00854062" w:rsidRDefault="00EF570D" w:rsidP="00DD136F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27" w:type="pct"/>
          </w:tcPr>
          <w:p w14:paraId="6664D6A6" w14:textId="77777777" w:rsidR="00EF570D" w:rsidRPr="00854062" w:rsidRDefault="00EF570D" w:rsidP="00DD136F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8B94B1" w14:textId="77777777" w:rsidR="00EF570D" w:rsidRPr="00854062" w:rsidRDefault="00EF570D" w:rsidP="00DD136F">
            <w:pPr>
              <w:tabs>
                <w:tab w:val="left" w:pos="1380"/>
              </w:tabs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854062">
              <w:rPr>
                <w:sz w:val="22"/>
                <w:szCs w:val="22"/>
                <w:lang w:val="sr-Cyrl-RS"/>
              </w:rPr>
              <w:tab/>
            </w:r>
          </w:p>
        </w:tc>
      </w:tr>
    </w:tbl>
    <w:p w14:paraId="636FCB44" w14:textId="77777777" w:rsidR="00EF570D" w:rsidRPr="00854062" w:rsidRDefault="00EF570D" w:rsidP="00EF570D">
      <w:pPr>
        <w:pStyle w:val="WW-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D5D993" w14:textId="77777777" w:rsidR="00EF570D" w:rsidRPr="00854062" w:rsidRDefault="00EF570D" w:rsidP="00EF570D">
      <w:pPr>
        <w:tabs>
          <w:tab w:val="center" w:pos="5670"/>
          <w:tab w:val="center" w:pos="6663"/>
        </w:tabs>
        <w:jc w:val="both"/>
        <w:rPr>
          <w:sz w:val="22"/>
          <w:szCs w:val="22"/>
          <w:lang w:val="sr-Cyrl-RS"/>
        </w:rPr>
      </w:pPr>
    </w:p>
    <w:p w14:paraId="7CF19632" w14:textId="5B1BF89E" w:rsidR="00951CD4" w:rsidRPr="00854062" w:rsidRDefault="00951CD4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sectPr w:rsidR="00951CD4" w:rsidRPr="00854062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26DE" w14:textId="77777777" w:rsidR="004C7FFA" w:rsidRDefault="004C7FFA">
      <w:r>
        <w:separator/>
      </w:r>
    </w:p>
  </w:endnote>
  <w:endnote w:type="continuationSeparator" w:id="0">
    <w:p w14:paraId="4EBD3761" w14:textId="77777777" w:rsidR="004C7FFA" w:rsidRDefault="004C7FFA">
      <w:r>
        <w:continuationSeparator/>
      </w:r>
    </w:p>
  </w:endnote>
  <w:endnote w:type="continuationNotice" w:id="1">
    <w:p w14:paraId="146F5974" w14:textId="77777777" w:rsidR="004C7FFA" w:rsidRDefault="004C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FEE5" w14:textId="77777777" w:rsidR="004C7FFA" w:rsidRDefault="004C7FFA">
      <w:r>
        <w:separator/>
      </w:r>
    </w:p>
  </w:footnote>
  <w:footnote w:type="continuationSeparator" w:id="0">
    <w:p w14:paraId="23855C4C" w14:textId="77777777" w:rsidR="004C7FFA" w:rsidRDefault="004C7FFA">
      <w:r>
        <w:continuationSeparator/>
      </w:r>
    </w:p>
  </w:footnote>
  <w:footnote w:type="continuationNotice" w:id="1">
    <w:p w14:paraId="070EC44D" w14:textId="77777777" w:rsidR="004C7FFA" w:rsidRDefault="004C7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D76E1A"/>
    <w:multiLevelType w:val="hybridMultilevel"/>
    <w:tmpl w:val="AF12D88E"/>
    <w:lvl w:ilvl="0" w:tplc="96B4086C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1A72"/>
    <w:multiLevelType w:val="hybridMultilevel"/>
    <w:tmpl w:val="5792120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D5041B"/>
    <w:multiLevelType w:val="multilevel"/>
    <w:tmpl w:val="49828CCE"/>
    <w:lvl w:ilvl="0">
      <w:start w:val="1"/>
      <w:numFmt w:val="bullet"/>
      <w:lvlText w:val="-"/>
      <w:lvlJc w:val="left"/>
      <w:pPr>
        <w:ind w:left="1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96B66"/>
    <w:multiLevelType w:val="hybridMultilevel"/>
    <w:tmpl w:val="4008D28A"/>
    <w:lvl w:ilvl="0" w:tplc="A3B6FA7A">
      <w:start w:val="1"/>
      <w:numFmt w:val="bullet"/>
      <w:lvlText w:val="–"/>
      <w:lvlJc w:val="left"/>
      <w:pPr>
        <w:ind w:left="1425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BD1259"/>
    <w:multiLevelType w:val="hybridMultilevel"/>
    <w:tmpl w:val="59523AD0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30445"/>
    <w:multiLevelType w:val="hybridMultilevel"/>
    <w:tmpl w:val="0BC27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62D34"/>
    <w:multiLevelType w:val="hybridMultilevel"/>
    <w:tmpl w:val="0B5C3522"/>
    <w:lvl w:ilvl="0" w:tplc="29A635EC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308"/>
    <w:multiLevelType w:val="hybridMultilevel"/>
    <w:tmpl w:val="06E03C0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F26974"/>
    <w:multiLevelType w:val="hybridMultilevel"/>
    <w:tmpl w:val="9B045E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14043"/>
    <w:multiLevelType w:val="hybridMultilevel"/>
    <w:tmpl w:val="3C528AA6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5E9016C6"/>
    <w:multiLevelType w:val="hybridMultilevel"/>
    <w:tmpl w:val="A2620E18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53E0F"/>
    <w:multiLevelType w:val="hybridMultilevel"/>
    <w:tmpl w:val="E8EAEB2C"/>
    <w:lvl w:ilvl="0" w:tplc="FFFFFFFF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A844AB"/>
    <w:multiLevelType w:val="hybridMultilevel"/>
    <w:tmpl w:val="1F50CA0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641886">
    <w:abstractNumId w:val="38"/>
  </w:num>
  <w:num w:numId="2" w16cid:durableId="746999576">
    <w:abstractNumId w:val="22"/>
  </w:num>
  <w:num w:numId="3" w16cid:durableId="297685016">
    <w:abstractNumId w:val="28"/>
  </w:num>
  <w:num w:numId="4" w16cid:durableId="1155679443">
    <w:abstractNumId w:val="33"/>
  </w:num>
  <w:num w:numId="5" w16cid:durableId="457140493">
    <w:abstractNumId w:val="11"/>
  </w:num>
  <w:num w:numId="6" w16cid:durableId="1076900991">
    <w:abstractNumId w:val="8"/>
  </w:num>
  <w:num w:numId="7" w16cid:durableId="125511259">
    <w:abstractNumId w:val="19"/>
  </w:num>
  <w:num w:numId="8" w16cid:durableId="1365903356">
    <w:abstractNumId w:val="32"/>
  </w:num>
  <w:num w:numId="9" w16cid:durableId="1260674521">
    <w:abstractNumId w:val="24"/>
  </w:num>
  <w:num w:numId="10" w16cid:durableId="1207837729">
    <w:abstractNumId w:val="29"/>
  </w:num>
  <w:num w:numId="11" w16cid:durableId="1507600530">
    <w:abstractNumId w:val="7"/>
  </w:num>
  <w:num w:numId="12" w16cid:durableId="4138779">
    <w:abstractNumId w:val="12"/>
  </w:num>
  <w:num w:numId="13" w16cid:durableId="279651480">
    <w:abstractNumId w:val="34"/>
  </w:num>
  <w:num w:numId="14" w16cid:durableId="813912026">
    <w:abstractNumId w:val="17"/>
  </w:num>
  <w:num w:numId="15" w16cid:durableId="8221819">
    <w:abstractNumId w:val="27"/>
  </w:num>
  <w:num w:numId="16" w16cid:durableId="916595077">
    <w:abstractNumId w:val="26"/>
  </w:num>
  <w:num w:numId="17" w16cid:durableId="2115322581">
    <w:abstractNumId w:val="30"/>
  </w:num>
  <w:num w:numId="18" w16cid:durableId="1105807338">
    <w:abstractNumId w:val="16"/>
  </w:num>
  <w:num w:numId="19" w16cid:durableId="900141191">
    <w:abstractNumId w:val="1"/>
  </w:num>
  <w:num w:numId="20" w16cid:durableId="1944150630">
    <w:abstractNumId w:val="35"/>
  </w:num>
  <w:num w:numId="21" w16cid:durableId="1829637029">
    <w:abstractNumId w:val="9"/>
  </w:num>
  <w:num w:numId="22" w16cid:durableId="136264869">
    <w:abstractNumId w:val="4"/>
  </w:num>
  <w:num w:numId="23" w16cid:durableId="701246656">
    <w:abstractNumId w:val="36"/>
  </w:num>
  <w:num w:numId="24" w16cid:durableId="1805660415">
    <w:abstractNumId w:val="39"/>
  </w:num>
  <w:num w:numId="25" w16cid:durableId="1865941494">
    <w:abstractNumId w:val="15"/>
  </w:num>
  <w:num w:numId="26" w16cid:durableId="277882764">
    <w:abstractNumId w:val="10"/>
  </w:num>
  <w:num w:numId="27" w16cid:durableId="715784531">
    <w:abstractNumId w:val="6"/>
  </w:num>
  <w:num w:numId="28" w16cid:durableId="430931339">
    <w:abstractNumId w:val="40"/>
  </w:num>
  <w:num w:numId="29" w16cid:durableId="1738629032">
    <w:abstractNumId w:val="5"/>
  </w:num>
  <w:num w:numId="30" w16cid:durableId="96021607">
    <w:abstractNumId w:val="14"/>
  </w:num>
  <w:num w:numId="31" w16cid:durableId="1821384023">
    <w:abstractNumId w:val="0"/>
  </w:num>
  <w:num w:numId="32" w16cid:durableId="946930544">
    <w:abstractNumId w:val="20"/>
  </w:num>
  <w:num w:numId="33" w16cid:durableId="323552600">
    <w:abstractNumId w:val="25"/>
  </w:num>
  <w:num w:numId="34" w16cid:durableId="704066263">
    <w:abstractNumId w:val="31"/>
  </w:num>
  <w:num w:numId="35" w16cid:durableId="636255206">
    <w:abstractNumId w:val="3"/>
  </w:num>
  <w:num w:numId="36" w16cid:durableId="1096250060">
    <w:abstractNumId w:val="18"/>
  </w:num>
  <w:num w:numId="37" w16cid:durableId="280113544">
    <w:abstractNumId w:val="37"/>
  </w:num>
  <w:num w:numId="38" w16cid:durableId="85225464">
    <w:abstractNumId w:val="23"/>
  </w:num>
  <w:num w:numId="39" w16cid:durableId="2135903772">
    <w:abstractNumId w:val="21"/>
  </w:num>
  <w:num w:numId="40" w16cid:durableId="474416185">
    <w:abstractNumId w:val="2"/>
    <w:lvlOverride w:ilvl="0">
      <w:startOverride w:val="1"/>
    </w:lvlOverride>
  </w:num>
  <w:num w:numId="41" w16cid:durableId="1527252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070F3"/>
    <w:rsid w:val="0001291C"/>
    <w:rsid w:val="00017872"/>
    <w:rsid w:val="00024957"/>
    <w:rsid w:val="00024D07"/>
    <w:rsid w:val="00032A5E"/>
    <w:rsid w:val="000512C6"/>
    <w:rsid w:val="00052A76"/>
    <w:rsid w:val="00055712"/>
    <w:rsid w:val="00055749"/>
    <w:rsid w:val="00056B33"/>
    <w:rsid w:val="00061394"/>
    <w:rsid w:val="00063059"/>
    <w:rsid w:val="00063B21"/>
    <w:rsid w:val="00065FAB"/>
    <w:rsid w:val="0007069E"/>
    <w:rsid w:val="0007582D"/>
    <w:rsid w:val="00075931"/>
    <w:rsid w:val="000770CC"/>
    <w:rsid w:val="00082E9C"/>
    <w:rsid w:val="00085BEF"/>
    <w:rsid w:val="00085DFC"/>
    <w:rsid w:val="00086A01"/>
    <w:rsid w:val="00086FAF"/>
    <w:rsid w:val="00087A10"/>
    <w:rsid w:val="0009614F"/>
    <w:rsid w:val="00096A87"/>
    <w:rsid w:val="000A6C80"/>
    <w:rsid w:val="000B1DA7"/>
    <w:rsid w:val="000B3450"/>
    <w:rsid w:val="000B4EA7"/>
    <w:rsid w:val="000B7B60"/>
    <w:rsid w:val="000C362B"/>
    <w:rsid w:val="000C402D"/>
    <w:rsid w:val="000C61C2"/>
    <w:rsid w:val="000D0E09"/>
    <w:rsid w:val="000D16DA"/>
    <w:rsid w:val="000D1E9E"/>
    <w:rsid w:val="000D2F14"/>
    <w:rsid w:val="000D32C2"/>
    <w:rsid w:val="000D3A3C"/>
    <w:rsid w:val="000E31B2"/>
    <w:rsid w:val="000E326A"/>
    <w:rsid w:val="000E42F6"/>
    <w:rsid w:val="000F036C"/>
    <w:rsid w:val="000F0982"/>
    <w:rsid w:val="000F1DB3"/>
    <w:rsid w:val="000F4FEA"/>
    <w:rsid w:val="00100C5E"/>
    <w:rsid w:val="00101D10"/>
    <w:rsid w:val="0010277A"/>
    <w:rsid w:val="001028E5"/>
    <w:rsid w:val="001045DF"/>
    <w:rsid w:val="001073E7"/>
    <w:rsid w:val="00107F1A"/>
    <w:rsid w:val="00111907"/>
    <w:rsid w:val="00112246"/>
    <w:rsid w:val="001177D3"/>
    <w:rsid w:val="001223D8"/>
    <w:rsid w:val="00122DA6"/>
    <w:rsid w:val="0012351B"/>
    <w:rsid w:val="00124402"/>
    <w:rsid w:val="001249ED"/>
    <w:rsid w:val="00126047"/>
    <w:rsid w:val="00134AE0"/>
    <w:rsid w:val="00136B4E"/>
    <w:rsid w:val="00140942"/>
    <w:rsid w:val="00141AFA"/>
    <w:rsid w:val="00143949"/>
    <w:rsid w:val="00144463"/>
    <w:rsid w:val="00147318"/>
    <w:rsid w:val="001533A9"/>
    <w:rsid w:val="00153B3E"/>
    <w:rsid w:val="00153E41"/>
    <w:rsid w:val="0015407A"/>
    <w:rsid w:val="00154151"/>
    <w:rsid w:val="00154B47"/>
    <w:rsid w:val="00154D22"/>
    <w:rsid w:val="001555E2"/>
    <w:rsid w:val="00155EDB"/>
    <w:rsid w:val="00155F98"/>
    <w:rsid w:val="001571FA"/>
    <w:rsid w:val="00161F8F"/>
    <w:rsid w:val="0017018E"/>
    <w:rsid w:val="00171166"/>
    <w:rsid w:val="00173EAF"/>
    <w:rsid w:val="00176427"/>
    <w:rsid w:val="00176CB2"/>
    <w:rsid w:val="0017740B"/>
    <w:rsid w:val="00182E50"/>
    <w:rsid w:val="00183374"/>
    <w:rsid w:val="001862C1"/>
    <w:rsid w:val="00186E0B"/>
    <w:rsid w:val="00187646"/>
    <w:rsid w:val="00190FAA"/>
    <w:rsid w:val="00193C0B"/>
    <w:rsid w:val="001A020E"/>
    <w:rsid w:val="001A0AFE"/>
    <w:rsid w:val="001A1EFB"/>
    <w:rsid w:val="001A1F9C"/>
    <w:rsid w:val="001A21F4"/>
    <w:rsid w:val="001A350C"/>
    <w:rsid w:val="001A5C31"/>
    <w:rsid w:val="001A66DF"/>
    <w:rsid w:val="001A6CD1"/>
    <w:rsid w:val="001B0659"/>
    <w:rsid w:val="001B30C9"/>
    <w:rsid w:val="001B4816"/>
    <w:rsid w:val="001B55E6"/>
    <w:rsid w:val="001B62BD"/>
    <w:rsid w:val="001B6560"/>
    <w:rsid w:val="001B6D2D"/>
    <w:rsid w:val="001B7565"/>
    <w:rsid w:val="001B7F9C"/>
    <w:rsid w:val="001C0E41"/>
    <w:rsid w:val="001C304C"/>
    <w:rsid w:val="001C61A3"/>
    <w:rsid w:val="001D2802"/>
    <w:rsid w:val="001D7406"/>
    <w:rsid w:val="001E1189"/>
    <w:rsid w:val="001E12EE"/>
    <w:rsid w:val="001E245C"/>
    <w:rsid w:val="001E2B57"/>
    <w:rsid w:val="001E4E5E"/>
    <w:rsid w:val="001E5179"/>
    <w:rsid w:val="001E61B3"/>
    <w:rsid w:val="001E67A3"/>
    <w:rsid w:val="001F1903"/>
    <w:rsid w:val="001F2C36"/>
    <w:rsid w:val="001F37DA"/>
    <w:rsid w:val="001F49D4"/>
    <w:rsid w:val="001F6BDA"/>
    <w:rsid w:val="001F7ABA"/>
    <w:rsid w:val="0020020F"/>
    <w:rsid w:val="00200E6B"/>
    <w:rsid w:val="00200EFB"/>
    <w:rsid w:val="0020581C"/>
    <w:rsid w:val="002079B7"/>
    <w:rsid w:val="00212013"/>
    <w:rsid w:val="0021366F"/>
    <w:rsid w:val="00220823"/>
    <w:rsid w:val="00220CD7"/>
    <w:rsid w:val="00222F3F"/>
    <w:rsid w:val="0022402F"/>
    <w:rsid w:val="00225800"/>
    <w:rsid w:val="00225D6A"/>
    <w:rsid w:val="002271F4"/>
    <w:rsid w:val="002275C7"/>
    <w:rsid w:val="0023141B"/>
    <w:rsid w:val="00235FBC"/>
    <w:rsid w:val="00236615"/>
    <w:rsid w:val="00236D0C"/>
    <w:rsid w:val="002426FA"/>
    <w:rsid w:val="00243A1B"/>
    <w:rsid w:val="00245160"/>
    <w:rsid w:val="00245F99"/>
    <w:rsid w:val="002463BB"/>
    <w:rsid w:val="00247B39"/>
    <w:rsid w:val="00252E71"/>
    <w:rsid w:val="00253659"/>
    <w:rsid w:val="00254380"/>
    <w:rsid w:val="00254C93"/>
    <w:rsid w:val="00256B5B"/>
    <w:rsid w:val="002602AF"/>
    <w:rsid w:val="00260976"/>
    <w:rsid w:val="00261144"/>
    <w:rsid w:val="00264445"/>
    <w:rsid w:val="0027058F"/>
    <w:rsid w:val="00271F62"/>
    <w:rsid w:val="002738CB"/>
    <w:rsid w:val="002764C6"/>
    <w:rsid w:val="0027675F"/>
    <w:rsid w:val="00276A85"/>
    <w:rsid w:val="00276FDD"/>
    <w:rsid w:val="00286AF7"/>
    <w:rsid w:val="002876DE"/>
    <w:rsid w:val="002902E8"/>
    <w:rsid w:val="0029089C"/>
    <w:rsid w:val="00290C55"/>
    <w:rsid w:val="002917AC"/>
    <w:rsid w:val="00295B78"/>
    <w:rsid w:val="00296FE6"/>
    <w:rsid w:val="002A075D"/>
    <w:rsid w:val="002A6435"/>
    <w:rsid w:val="002A6D1F"/>
    <w:rsid w:val="002A6E45"/>
    <w:rsid w:val="002B0DAF"/>
    <w:rsid w:val="002B1CE8"/>
    <w:rsid w:val="002B36EC"/>
    <w:rsid w:val="002B4898"/>
    <w:rsid w:val="002C1482"/>
    <w:rsid w:val="002C2628"/>
    <w:rsid w:val="002C2889"/>
    <w:rsid w:val="002C5AB5"/>
    <w:rsid w:val="002C5C08"/>
    <w:rsid w:val="002D07BB"/>
    <w:rsid w:val="002D08E5"/>
    <w:rsid w:val="002D1207"/>
    <w:rsid w:val="002D1F1D"/>
    <w:rsid w:val="002D23C6"/>
    <w:rsid w:val="002D33EC"/>
    <w:rsid w:val="002D5AAE"/>
    <w:rsid w:val="002D6B34"/>
    <w:rsid w:val="002E14C1"/>
    <w:rsid w:val="002E566F"/>
    <w:rsid w:val="002F314A"/>
    <w:rsid w:val="002F60E3"/>
    <w:rsid w:val="00301D10"/>
    <w:rsid w:val="00303ED8"/>
    <w:rsid w:val="003053D0"/>
    <w:rsid w:val="00311EE8"/>
    <w:rsid w:val="003130D8"/>
    <w:rsid w:val="003178E1"/>
    <w:rsid w:val="00317F2C"/>
    <w:rsid w:val="003259B8"/>
    <w:rsid w:val="003259F9"/>
    <w:rsid w:val="00332CBF"/>
    <w:rsid w:val="003331B5"/>
    <w:rsid w:val="00333819"/>
    <w:rsid w:val="00335856"/>
    <w:rsid w:val="00335C42"/>
    <w:rsid w:val="00337153"/>
    <w:rsid w:val="00340845"/>
    <w:rsid w:val="00341F1E"/>
    <w:rsid w:val="0034260F"/>
    <w:rsid w:val="00343A52"/>
    <w:rsid w:val="00350535"/>
    <w:rsid w:val="00351D61"/>
    <w:rsid w:val="00352C18"/>
    <w:rsid w:val="0035361A"/>
    <w:rsid w:val="00353657"/>
    <w:rsid w:val="00363732"/>
    <w:rsid w:val="00363D7B"/>
    <w:rsid w:val="0036580C"/>
    <w:rsid w:val="00365A9C"/>
    <w:rsid w:val="0036695D"/>
    <w:rsid w:val="00367ECC"/>
    <w:rsid w:val="003723F0"/>
    <w:rsid w:val="0037257C"/>
    <w:rsid w:val="0037290C"/>
    <w:rsid w:val="00376C37"/>
    <w:rsid w:val="0038033F"/>
    <w:rsid w:val="003811FE"/>
    <w:rsid w:val="00382AF3"/>
    <w:rsid w:val="003909AE"/>
    <w:rsid w:val="00391A5A"/>
    <w:rsid w:val="003950E8"/>
    <w:rsid w:val="003A439C"/>
    <w:rsid w:val="003A5CAD"/>
    <w:rsid w:val="003A7700"/>
    <w:rsid w:val="003A7B20"/>
    <w:rsid w:val="003B14F9"/>
    <w:rsid w:val="003B6218"/>
    <w:rsid w:val="003B782D"/>
    <w:rsid w:val="003C0504"/>
    <w:rsid w:val="003C1E79"/>
    <w:rsid w:val="003C2F31"/>
    <w:rsid w:val="003C35A3"/>
    <w:rsid w:val="003C390F"/>
    <w:rsid w:val="003C650A"/>
    <w:rsid w:val="003D0C7E"/>
    <w:rsid w:val="003D30D4"/>
    <w:rsid w:val="003D3266"/>
    <w:rsid w:val="003D34C6"/>
    <w:rsid w:val="003D4868"/>
    <w:rsid w:val="003E26B3"/>
    <w:rsid w:val="003E4EE2"/>
    <w:rsid w:val="003E56D0"/>
    <w:rsid w:val="003E59AC"/>
    <w:rsid w:val="003E5DFC"/>
    <w:rsid w:val="003E7A95"/>
    <w:rsid w:val="003E7AE5"/>
    <w:rsid w:val="003F170C"/>
    <w:rsid w:val="003F5029"/>
    <w:rsid w:val="003F57E4"/>
    <w:rsid w:val="003F650A"/>
    <w:rsid w:val="003F7B7C"/>
    <w:rsid w:val="004001E5"/>
    <w:rsid w:val="00400206"/>
    <w:rsid w:val="004008CF"/>
    <w:rsid w:val="004014A1"/>
    <w:rsid w:val="00402AD1"/>
    <w:rsid w:val="00404395"/>
    <w:rsid w:val="0040441A"/>
    <w:rsid w:val="00404FCC"/>
    <w:rsid w:val="004237C0"/>
    <w:rsid w:val="00423CFC"/>
    <w:rsid w:val="004352E2"/>
    <w:rsid w:val="00435A9D"/>
    <w:rsid w:val="00440272"/>
    <w:rsid w:val="00443DC2"/>
    <w:rsid w:val="00444411"/>
    <w:rsid w:val="00444E75"/>
    <w:rsid w:val="0044540E"/>
    <w:rsid w:val="004461CD"/>
    <w:rsid w:val="00446288"/>
    <w:rsid w:val="00446BB1"/>
    <w:rsid w:val="00451B01"/>
    <w:rsid w:val="00453B64"/>
    <w:rsid w:val="00474B99"/>
    <w:rsid w:val="0047606C"/>
    <w:rsid w:val="00477029"/>
    <w:rsid w:val="00481731"/>
    <w:rsid w:val="00482066"/>
    <w:rsid w:val="004873CB"/>
    <w:rsid w:val="00487424"/>
    <w:rsid w:val="004906D2"/>
    <w:rsid w:val="00490F2F"/>
    <w:rsid w:val="00491E22"/>
    <w:rsid w:val="004921F3"/>
    <w:rsid w:val="0049366D"/>
    <w:rsid w:val="00494171"/>
    <w:rsid w:val="00494214"/>
    <w:rsid w:val="00496AB2"/>
    <w:rsid w:val="00496C65"/>
    <w:rsid w:val="00497762"/>
    <w:rsid w:val="004A0053"/>
    <w:rsid w:val="004A1799"/>
    <w:rsid w:val="004A221C"/>
    <w:rsid w:val="004A5ADA"/>
    <w:rsid w:val="004B1325"/>
    <w:rsid w:val="004B2217"/>
    <w:rsid w:val="004B29EC"/>
    <w:rsid w:val="004B6308"/>
    <w:rsid w:val="004B631C"/>
    <w:rsid w:val="004B6C84"/>
    <w:rsid w:val="004B6DD8"/>
    <w:rsid w:val="004B7EBC"/>
    <w:rsid w:val="004C1B2D"/>
    <w:rsid w:val="004C1DB7"/>
    <w:rsid w:val="004C40E7"/>
    <w:rsid w:val="004C4789"/>
    <w:rsid w:val="004C6D9C"/>
    <w:rsid w:val="004C7FFA"/>
    <w:rsid w:val="004D0876"/>
    <w:rsid w:val="004D6648"/>
    <w:rsid w:val="004D6AB3"/>
    <w:rsid w:val="004D7884"/>
    <w:rsid w:val="004E0387"/>
    <w:rsid w:val="004E03FA"/>
    <w:rsid w:val="004E33D4"/>
    <w:rsid w:val="004E501E"/>
    <w:rsid w:val="004E554A"/>
    <w:rsid w:val="004E78A3"/>
    <w:rsid w:val="004F272C"/>
    <w:rsid w:val="004F3390"/>
    <w:rsid w:val="00501BAC"/>
    <w:rsid w:val="0050431F"/>
    <w:rsid w:val="005073D8"/>
    <w:rsid w:val="00511DD9"/>
    <w:rsid w:val="00515743"/>
    <w:rsid w:val="0052087E"/>
    <w:rsid w:val="00521637"/>
    <w:rsid w:val="00522D06"/>
    <w:rsid w:val="00526596"/>
    <w:rsid w:val="00527354"/>
    <w:rsid w:val="00527BA8"/>
    <w:rsid w:val="00531ED6"/>
    <w:rsid w:val="00532A0C"/>
    <w:rsid w:val="00533FF8"/>
    <w:rsid w:val="005373BF"/>
    <w:rsid w:val="00541DC9"/>
    <w:rsid w:val="005433C3"/>
    <w:rsid w:val="00544312"/>
    <w:rsid w:val="00545F20"/>
    <w:rsid w:val="0055088C"/>
    <w:rsid w:val="00550B7A"/>
    <w:rsid w:val="005518D9"/>
    <w:rsid w:val="00551E88"/>
    <w:rsid w:val="00555B0F"/>
    <w:rsid w:val="00556853"/>
    <w:rsid w:val="00557887"/>
    <w:rsid w:val="005601B0"/>
    <w:rsid w:val="00563A0C"/>
    <w:rsid w:val="00563EBD"/>
    <w:rsid w:val="00564755"/>
    <w:rsid w:val="00567D5B"/>
    <w:rsid w:val="00570AA6"/>
    <w:rsid w:val="005721F7"/>
    <w:rsid w:val="00573676"/>
    <w:rsid w:val="00574DB0"/>
    <w:rsid w:val="0057547D"/>
    <w:rsid w:val="005757B0"/>
    <w:rsid w:val="00576511"/>
    <w:rsid w:val="00576E38"/>
    <w:rsid w:val="005814A9"/>
    <w:rsid w:val="00581540"/>
    <w:rsid w:val="0058359C"/>
    <w:rsid w:val="00584BAC"/>
    <w:rsid w:val="00590B95"/>
    <w:rsid w:val="005944BD"/>
    <w:rsid w:val="005A0AC0"/>
    <w:rsid w:val="005A3928"/>
    <w:rsid w:val="005A67DC"/>
    <w:rsid w:val="005A7B7F"/>
    <w:rsid w:val="005B0844"/>
    <w:rsid w:val="005B1722"/>
    <w:rsid w:val="005B5694"/>
    <w:rsid w:val="005B6109"/>
    <w:rsid w:val="005C076C"/>
    <w:rsid w:val="005C5B62"/>
    <w:rsid w:val="005C7E74"/>
    <w:rsid w:val="005D0019"/>
    <w:rsid w:val="005D0297"/>
    <w:rsid w:val="005D2DED"/>
    <w:rsid w:val="005D30F9"/>
    <w:rsid w:val="005D7A93"/>
    <w:rsid w:val="005E0A66"/>
    <w:rsid w:val="005E3843"/>
    <w:rsid w:val="005E4B2A"/>
    <w:rsid w:val="005E6DAC"/>
    <w:rsid w:val="005E75B0"/>
    <w:rsid w:val="005F1185"/>
    <w:rsid w:val="005F2428"/>
    <w:rsid w:val="005F28E9"/>
    <w:rsid w:val="005F7633"/>
    <w:rsid w:val="0060507D"/>
    <w:rsid w:val="0060598E"/>
    <w:rsid w:val="0060627A"/>
    <w:rsid w:val="00607CE1"/>
    <w:rsid w:val="00610531"/>
    <w:rsid w:val="00612BC2"/>
    <w:rsid w:val="00614168"/>
    <w:rsid w:val="00614EE7"/>
    <w:rsid w:val="00615DD8"/>
    <w:rsid w:val="00616B1F"/>
    <w:rsid w:val="00620388"/>
    <w:rsid w:val="00624A9B"/>
    <w:rsid w:val="006264BC"/>
    <w:rsid w:val="006310AE"/>
    <w:rsid w:val="006325A0"/>
    <w:rsid w:val="006332FB"/>
    <w:rsid w:val="00635948"/>
    <w:rsid w:val="00637B59"/>
    <w:rsid w:val="006442B3"/>
    <w:rsid w:val="0064525C"/>
    <w:rsid w:val="0064659E"/>
    <w:rsid w:val="006536B7"/>
    <w:rsid w:val="006539A8"/>
    <w:rsid w:val="00654350"/>
    <w:rsid w:val="0065485F"/>
    <w:rsid w:val="0065565C"/>
    <w:rsid w:val="00657C14"/>
    <w:rsid w:val="00660C16"/>
    <w:rsid w:val="00661309"/>
    <w:rsid w:val="00662A19"/>
    <w:rsid w:val="00673E6F"/>
    <w:rsid w:val="00676088"/>
    <w:rsid w:val="006811E6"/>
    <w:rsid w:val="006827B5"/>
    <w:rsid w:val="00683EED"/>
    <w:rsid w:val="006842C3"/>
    <w:rsid w:val="00685142"/>
    <w:rsid w:val="006958BB"/>
    <w:rsid w:val="00696D1F"/>
    <w:rsid w:val="006A1ECC"/>
    <w:rsid w:val="006A2221"/>
    <w:rsid w:val="006B31DF"/>
    <w:rsid w:val="006B67A1"/>
    <w:rsid w:val="006B7ECC"/>
    <w:rsid w:val="006C3ED3"/>
    <w:rsid w:val="006C5030"/>
    <w:rsid w:val="006C5CCE"/>
    <w:rsid w:val="006C7623"/>
    <w:rsid w:val="006D0801"/>
    <w:rsid w:val="006D23AD"/>
    <w:rsid w:val="006D3688"/>
    <w:rsid w:val="006D4CFD"/>
    <w:rsid w:val="006D5700"/>
    <w:rsid w:val="006D742A"/>
    <w:rsid w:val="006E0D47"/>
    <w:rsid w:val="006E253A"/>
    <w:rsid w:val="006E2D6F"/>
    <w:rsid w:val="006E7051"/>
    <w:rsid w:val="006E7355"/>
    <w:rsid w:val="006F054C"/>
    <w:rsid w:val="006F4556"/>
    <w:rsid w:val="006F65F6"/>
    <w:rsid w:val="0070003F"/>
    <w:rsid w:val="00701C1D"/>
    <w:rsid w:val="00702F9A"/>
    <w:rsid w:val="007053F2"/>
    <w:rsid w:val="00710943"/>
    <w:rsid w:val="0071174C"/>
    <w:rsid w:val="007136EB"/>
    <w:rsid w:val="00722C1B"/>
    <w:rsid w:val="00726466"/>
    <w:rsid w:val="0072736B"/>
    <w:rsid w:val="00727ABD"/>
    <w:rsid w:val="00727AE8"/>
    <w:rsid w:val="0073060D"/>
    <w:rsid w:val="007311D5"/>
    <w:rsid w:val="0073359D"/>
    <w:rsid w:val="007355AF"/>
    <w:rsid w:val="00735C21"/>
    <w:rsid w:val="0074165D"/>
    <w:rsid w:val="00741DF0"/>
    <w:rsid w:val="00743368"/>
    <w:rsid w:val="00744D3E"/>
    <w:rsid w:val="007464E2"/>
    <w:rsid w:val="00747503"/>
    <w:rsid w:val="00750523"/>
    <w:rsid w:val="00751F7A"/>
    <w:rsid w:val="007525A7"/>
    <w:rsid w:val="00752BA3"/>
    <w:rsid w:val="00753641"/>
    <w:rsid w:val="007552E9"/>
    <w:rsid w:val="007577DE"/>
    <w:rsid w:val="00763744"/>
    <w:rsid w:val="007640D9"/>
    <w:rsid w:val="00764761"/>
    <w:rsid w:val="00767A66"/>
    <w:rsid w:val="00773869"/>
    <w:rsid w:val="00774379"/>
    <w:rsid w:val="00776D93"/>
    <w:rsid w:val="00777B55"/>
    <w:rsid w:val="007817E0"/>
    <w:rsid w:val="0078233A"/>
    <w:rsid w:val="007825AA"/>
    <w:rsid w:val="0078327B"/>
    <w:rsid w:val="007845E8"/>
    <w:rsid w:val="00784900"/>
    <w:rsid w:val="00793CEA"/>
    <w:rsid w:val="007A1E32"/>
    <w:rsid w:val="007A3396"/>
    <w:rsid w:val="007A5BEC"/>
    <w:rsid w:val="007A6964"/>
    <w:rsid w:val="007A7C6E"/>
    <w:rsid w:val="007B2DC2"/>
    <w:rsid w:val="007B3DCF"/>
    <w:rsid w:val="007B448E"/>
    <w:rsid w:val="007C3DFB"/>
    <w:rsid w:val="007C5916"/>
    <w:rsid w:val="007D270A"/>
    <w:rsid w:val="007D4BB9"/>
    <w:rsid w:val="007D532D"/>
    <w:rsid w:val="007D6FB7"/>
    <w:rsid w:val="007D7988"/>
    <w:rsid w:val="007E051D"/>
    <w:rsid w:val="007E3F8A"/>
    <w:rsid w:val="007E5740"/>
    <w:rsid w:val="007E5A01"/>
    <w:rsid w:val="007E653E"/>
    <w:rsid w:val="007E6949"/>
    <w:rsid w:val="007F568D"/>
    <w:rsid w:val="007F6455"/>
    <w:rsid w:val="007F6F8F"/>
    <w:rsid w:val="007F750A"/>
    <w:rsid w:val="00800ED3"/>
    <w:rsid w:val="00804718"/>
    <w:rsid w:val="00804CFC"/>
    <w:rsid w:val="00807F54"/>
    <w:rsid w:val="00810487"/>
    <w:rsid w:val="00810CA2"/>
    <w:rsid w:val="00811A0C"/>
    <w:rsid w:val="00813212"/>
    <w:rsid w:val="0081583D"/>
    <w:rsid w:val="00820032"/>
    <w:rsid w:val="008214B0"/>
    <w:rsid w:val="0082264E"/>
    <w:rsid w:val="00824A21"/>
    <w:rsid w:val="00826ACD"/>
    <w:rsid w:val="0082727D"/>
    <w:rsid w:val="008319CC"/>
    <w:rsid w:val="008319E1"/>
    <w:rsid w:val="00832AD5"/>
    <w:rsid w:val="0083727F"/>
    <w:rsid w:val="00842721"/>
    <w:rsid w:val="00842E9E"/>
    <w:rsid w:val="00846B12"/>
    <w:rsid w:val="008471F9"/>
    <w:rsid w:val="00854062"/>
    <w:rsid w:val="008559D6"/>
    <w:rsid w:val="00856FD6"/>
    <w:rsid w:val="00865651"/>
    <w:rsid w:val="008666EA"/>
    <w:rsid w:val="00867033"/>
    <w:rsid w:val="0086714D"/>
    <w:rsid w:val="00867666"/>
    <w:rsid w:val="00870F5D"/>
    <w:rsid w:val="0087369D"/>
    <w:rsid w:val="008764CE"/>
    <w:rsid w:val="00880980"/>
    <w:rsid w:val="0088255B"/>
    <w:rsid w:val="00886985"/>
    <w:rsid w:val="0089065C"/>
    <w:rsid w:val="008932EB"/>
    <w:rsid w:val="00895B27"/>
    <w:rsid w:val="008977DC"/>
    <w:rsid w:val="008A2623"/>
    <w:rsid w:val="008A38F4"/>
    <w:rsid w:val="008A39FC"/>
    <w:rsid w:val="008A65D0"/>
    <w:rsid w:val="008A6660"/>
    <w:rsid w:val="008A75E2"/>
    <w:rsid w:val="008B3192"/>
    <w:rsid w:val="008B780F"/>
    <w:rsid w:val="008C278D"/>
    <w:rsid w:val="008C2B9A"/>
    <w:rsid w:val="008C414D"/>
    <w:rsid w:val="008C41F6"/>
    <w:rsid w:val="008D5588"/>
    <w:rsid w:val="008D659F"/>
    <w:rsid w:val="008E0D6B"/>
    <w:rsid w:val="008E3877"/>
    <w:rsid w:val="008E44F1"/>
    <w:rsid w:val="008E5118"/>
    <w:rsid w:val="008F4BDC"/>
    <w:rsid w:val="008F5BA5"/>
    <w:rsid w:val="00902209"/>
    <w:rsid w:val="009039A1"/>
    <w:rsid w:val="00904D7B"/>
    <w:rsid w:val="009141A2"/>
    <w:rsid w:val="00917BED"/>
    <w:rsid w:val="00920E4D"/>
    <w:rsid w:val="009217B0"/>
    <w:rsid w:val="0092321E"/>
    <w:rsid w:val="00923325"/>
    <w:rsid w:val="00925CDF"/>
    <w:rsid w:val="0092667C"/>
    <w:rsid w:val="009278E8"/>
    <w:rsid w:val="00927F66"/>
    <w:rsid w:val="00930F80"/>
    <w:rsid w:val="0093238A"/>
    <w:rsid w:val="009350E1"/>
    <w:rsid w:val="00940372"/>
    <w:rsid w:val="00951CD4"/>
    <w:rsid w:val="00951D42"/>
    <w:rsid w:val="0095433A"/>
    <w:rsid w:val="00960000"/>
    <w:rsid w:val="009623C1"/>
    <w:rsid w:val="00962FDF"/>
    <w:rsid w:val="00963B8F"/>
    <w:rsid w:val="009660F7"/>
    <w:rsid w:val="009664FC"/>
    <w:rsid w:val="00966939"/>
    <w:rsid w:val="00973DF5"/>
    <w:rsid w:val="00974887"/>
    <w:rsid w:val="00974CA7"/>
    <w:rsid w:val="009757EF"/>
    <w:rsid w:val="00975AF8"/>
    <w:rsid w:val="00977857"/>
    <w:rsid w:val="00982C5B"/>
    <w:rsid w:val="00983073"/>
    <w:rsid w:val="0098379A"/>
    <w:rsid w:val="0098436E"/>
    <w:rsid w:val="009877EB"/>
    <w:rsid w:val="00990E36"/>
    <w:rsid w:val="00992123"/>
    <w:rsid w:val="0099271A"/>
    <w:rsid w:val="0099383D"/>
    <w:rsid w:val="009A151C"/>
    <w:rsid w:val="009A28BF"/>
    <w:rsid w:val="009A3D7B"/>
    <w:rsid w:val="009A4F6D"/>
    <w:rsid w:val="009B426D"/>
    <w:rsid w:val="009B5810"/>
    <w:rsid w:val="009B6824"/>
    <w:rsid w:val="009B7477"/>
    <w:rsid w:val="009C009C"/>
    <w:rsid w:val="009C01F2"/>
    <w:rsid w:val="009C0C0D"/>
    <w:rsid w:val="009C0D67"/>
    <w:rsid w:val="009C1EE9"/>
    <w:rsid w:val="009C73C3"/>
    <w:rsid w:val="009D088E"/>
    <w:rsid w:val="009D2B20"/>
    <w:rsid w:val="009D3D0C"/>
    <w:rsid w:val="009D639D"/>
    <w:rsid w:val="009D6BCA"/>
    <w:rsid w:val="009E0015"/>
    <w:rsid w:val="009E1310"/>
    <w:rsid w:val="009E2561"/>
    <w:rsid w:val="009E5F67"/>
    <w:rsid w:val="009E743E"/>
    <w:rsid w:val="009E7FA3"/>
    <w:rsid w:val="009F41F4"/>
    <w:rsid w:val="00A01A8A"/>
    <w:rsid w:val="00A021B5"/>
    <w:rsid w:val="00A02AA5"/>
    <w:rsid w:val="00A07AFA"/>
    <w:rsid w:val="00A117D2"/>
    <w:rsid w:val="00A1494D"/>
    <w:rsid w:val="00A15A4D"/>
    <w:rsid w:val="00A21703"/>
    <w:rsid w:val="00A22ADD"/>
    <w:rsid w:val="00A25997"/>
    <w:rsid w:val="00A2635E"/>
    <w:rsid w:val="00A30D8D"/>
    <w:rsid w:val="00A319E4"/>
    <w:rsid w:val="00A34509"/>
    <w:rsid w:val="00A34E83"/>
    <w:rsid w:val="00A37EF9"/>
    <w:rsid w:val="00A40D5B"/>
    <w:rsid w:val="00A426DB"/>
    <w:rsid w:val="00A43503"/>
    <w:rsid w:val="00A462CC"/>
    <w:rsid w:val="00A5104D"/>
    <w:rsid w:val="00A51D41"/>
    <w:rsid w:val="00A52B1A"/>
    <w:rsid w:val="00A548D4"/>
    <w:rsid w:val="00A559B8"/>
    <w:rsid w:val="00A56368"/>
    <w:rsid w:val="00A63043"/>
    <w:rsid w:val="00A6433A"/>
    <w:rsid w:val="00A70D82"/>
    <w:rsid w:val="00A72CA8"/>
    <w:rsid w:val="00A73062"/>
    <w:rsid w:val="00A733DB"/>
    <w:rsid w:val="00A741F3"/>
    <w:rsid w:val="00A7588B"/>
    <w:rsid w:val="00A80870"/>
    <w:rsid w:val="00A80FC4"/>
    <w:rsid w:val="00A8137A"/>
    <w:rsid w:val="00A8408E"/>
    <w:rsid w:val="00A857AB"/>
    <w:rsid w:val="00A85DC8"/>
    <w:rsid w:val="00A87B37"/>
    <w:rsid w:val="00A90C25"/>
    <w:rsid w:val="00A934F1"/>
    <w:rsid w:val="00A94DE0"/>
    <w:rsid w:val="00A95C37"/>
    <w:rsid w:val="00AA34D1"/>
    <w:rsid w:val="00AA5EC9"/>
    <w:rsid w:val="00AA606E"/>
    <w:rsid w:val="00AB04BB"/>
    <w:rsid w:val="00AB12DB"/>
    <w:rsid w:val="00AB2F92"/>
    <w:rsid w:val="00AB315C"/>
    <w:rsid w:val="00AB3538"/>
    <w:rsid w:val="00AB3E12"/>
    <w:rsid w:val="00AB683D"/>
    <w:rsid w:val="00AB6E0D"/>
    <w:rsid w:val="00AC68B5"/>
    <w:rsid w:val="00AD0A99"/>
    <w:rsid w:val="00AD6BB2"/>
    <w:rsid w:val="00AD7A3E"/>
    <w:rsid w:val="00AE082D"/>
    <w:rsid w:val="00AE6757"/>
    <w:rsid w:val="00AF0D9F"/>
    <w:rsid w:val="00AF423E"/>
    <w:rsid w:val="00AF4D4E"/>
    <w:rsid w:val="00AF6193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80D"/>
    <w:rsid w:val="00B22E3C"/>
    <w:rsid w:val="00B26E3C"/>
    <w:rsid w:val="00B31995"/>
    <w:rsid w:val="00B35A82"/>
    <w:rsid w:val="00B41F73"/>
    <w:rsid w:val="00B44F45"/>
    <w:rsid w:val="00B4520F"/>
    <w:rsid w:val="00B458D3"/>
    <w:rsid w:val="00B479AD"/>
    <w:rsid w:val="00B50BB9"/>
    <w:rsid w:val="00B5241B"/>
    <w:rsid w:val="00B554B8"/>
    <w:rsid w:val="00B565B2"/>
    <w:rsid w:val="00B60F7B"/>
    <w:rsid w:val="00B61D25"/>
    <w:rsid w:val="00B63C3C"/>
    <w:rsid w:val="00B64C4B"/>
    <w:rsid w:val="00B66462"/>
    <w:rsid w:val="00B66762"/>
    <w:rsid w:val="00B72140"/>
    <w:rsid w:val="00B81042"/>
    <w:rsid w:val="00B81218"/>
    <w:rsid w:val="00B86D8F"/>
    <w:rsid w:val="00B86D94"/>
    <w:rsid w:val="00B87DDB"/>
    <w:rsid w:val="00B87FE1"/>
    <w:rsid w:val="00B91B16"/>
    <w:rsid w:val="00B92365"/>
    <w:rsid w:val="00B923DF"/>
    <w:rsid w:val="00B93A00"/>
    <w:rsid w:val="00B9408B"/>
    <w:rsid w:val="00B96A37"/>
    <w:rsid w:val="00BA485A"/>
    <w:rsid w:val="00BA4D35"/>
    <w:rsid w:val="00BB4603"/>
    <w:rsid w:val="00BB6500"/>
    <w:rsid w:val="00BC05C0"/>
    <w:rsid w:val="00BC3A7E"/>
    <w:rsid w:val="00BC59EA"/>
    <w:rsid w:val="00BC68CB"/>
    <w:rsid w:val="00BD1E9C"/>
    <w:rsid w:val="00BD618D"/>
    <w:rsid w:val="00BE0473"/>
    <w:rsid w:val="00BE357F"/>
    <w:rsid w:val="00BE74FF"/>
    <w:rsid w:val="00BF5242"/>
    <w:rsid w:val="00BF6186"/>
    <w:rsid w:val="00C005DB"/>
    <w:rsid w:val="00C00C4A"/>
    <w:rsid w:val="00C01A0D"/>
    <w:rsid w:val="00C01F09"/>
    <w:rsid w:val="00C061AF"/>
    <w:rsid w:val="00C06587"/>
    <w:rsid w:val="00C122E1"/>
    <w:rsid w:val="00C13031"/>
    <w:rsid w:val="00C148FA"/>
    <w:rsid w:val="00C15B03"/>
    <w:rsid w:val="00C20AA0"/>
    <w:rsid w:val="00C2315C"/>
    <w:rsid w:val="00C256C9"/>
    <w:rsid w:val="00C25A1D"/>
    <w:rsid w:val="00C26B7D"/>
    <w:rsid w:val="00C26C88"/>
    <w:rsid w:val="00C26DCF"/>
    <w:rsid w:val="00C26ED4"/>
    <w:rsid w:val="00C32DFB"/>
    <w:rsid w:val="00C35AD8"/>
    <w:rsid w:val="00C36302"/>
    <w:rsid w:val="00C41558"/>
    <w:rsid w:val="00C41CCA"/>
    <w:rsid w:val="00C420C8"/>
    <w:rsid w:val="00C42EA9"/>
    <w:rsid w:val="00C44691"/>
    <w:rsid w:val="00C44922"/>
    <w:rsid w:val="00C54294"/>
    <w:rsid w:val="00C54D89"/>
    <w:rsid w:val="00C627EE"/>
    <w:rsid w:val="00C6662E"/>
    <w:rsid w:val="00C70271"/>
    <w:rsid w:val="00C70AD8"/>
    <w:rsid w:val="00C72153"/>
    <w:rsid w:val="00C72452"/>
    <w:rsid w:val="00C741B4"/>
    <w:rsid w:val="00C75533"/>
    <w:rsid w:val="00C75F60"/>
    <w:rsid w:val="00C76F54"/>
    <w:rsid w:val="00C77C6C"/>
    <w:rsid w:val="00C8319E"/>
    <w:rsid w:val="00C832A7"/>
    <w:rsid w:val="00C85DAF"/>
    <w:rsid w:val="00C86DBE"/>
    <w:rsid w:val="00C94980"/>
    <w:rsid w:val="00CA514C"/>
    <w:rsid w:val="00CA66D8"/>
    <w:rsid w:val="00CB2145"/>
    <w:rsid w:val="00CB22EC"/>
    <w:rsid w:val="00CB5909"/>
    <w:rsid w:val="00CC057C"/>
    <w:rsid w:val="00CC3C81"/>
    <w:rsid w:val="00CC5E13"/>
    <w:rsid w:val="00CC5F1A"/>
    <w:rsid w:val="00CC7E39"/>
    <w:rsid w:val="00CD6F08"/>
    <w:rsid w:val="00CE2DDD"/>
    <w:rsid w:val="00CE3927"/>
    <w:rsid w:val="00CE50A3"/>
    <w:rsid w:val="00CE52A5"/>
    <w:rsid w:val="00CF007C"/>
    <w:rsid w:val="00CF0CB0"/>
    <w:rsid w:val="00CF1596"/>
    <w:rsid w:val="00CF1FA6"/>
    <w:rsid w:val="00CF2C52"/>
    <w:rsid w:val="00CF3266"/>
    <w:rsid w:val="00CF4044"/>
    <w:rsid w:val="00CF42AB"/>
    <w:rsid w:val="00CF4564"/>
    <w:rsid w:val="00CF5F6C"/>
    <w:rsid w:val="00CF7172"/>
    <w:rsid w:val="00D02376"/>
    <w:rsid w:val="00D032C3"/>
    <w:rsid w:val="00D12D81"/>
    <w:rsid w:val="00D15FB7"/>
    <w:rsid w:val="00D21CDC"/>
    <w:rsid w:val="00D22F45"/>
    <w:rsid w:val="00D25178"/>
    <w:rsid w:val="00D27CA7"/>
    <w:rsid w:val="00D31CA8"/>
    <w:rsid w:val="00D364C0"/>
    <w:rsid w:val="00D37233"/>
    <w:rsid w:val="00D406F8"/>
    <w:rsid w:val="00D41C5B"/>
    <w:rsid w:val="00D41D29"/>
    <w:rsid w:val="00D42FDB"/>
    <w:rsid w:val="00D433FF"/>
    <w:rsid w:val="00D45573"/>
    <w:rsid w:val="00D553B7"/>
    <w:rsid w:val="00D558A2"/>
    <w:rsid w:val="00D57F99"/>
    <w:rsid w:val="00D619DF"/>
    <w:rsid w:val="00D61A5E"/>
    <w:rsid w:val="00D63031"/>
    <w:rsid w:val="00D7134F"/>
    <w:rsid w:val="00D73B39"/>
    <w:rsid w:val="00D74B7E"/>
    <w:rsid w:val="00D7560A"/>
    <w:rsid w:val="00D827AB"/>
    <w:rsid w:val="00D87C75"/>
    <w:rsid w:val="00D939D1"/>
    <w:rsid w:val="00D94426"/>
    <w:rsid w:val="00D95661"/>
    <w:rsid w:val="00D96791"/>
    <w:rsid w:val="00D96CE6"/>
    <w:rsid w:val="00DA1633"/>
    <w:rsid w:val="00DA6CDB"/>
    <w:rsid w:val="00DB1EF3"/>
    <w:rsid w:val="00DB204E"/>
    <w:rsid w:val="00DB2C2D"/>
    <w:rsid w:val="00DB6283"/>
    <w:rsid w:val="00DC23F3"/>
    <w:rsid w:val="00DC56B0"/>
    <w:rsid w:val="00DC607F"/>
    <w:rsid w:val="00DC7E70"/>
    <w:rsid w:val="00DD136F"/>
    <w:rsid w:val="00DD2743"/>
    <w:rsid w:val="00DD5B50"/>
    <w:rsid w:val="00DE02F2"/>
    <w:rsid w:val="00DE19D4"/>
    <w:rsid w:val="00DE57EF"/>
    <w:rsid w:val="00DE624D"/>
    <w:rsid w:val="00DE6C62"/>
    <w:rsid w:val="00DF1AA0"/>
    <w:rsid w:val="00DF4F3D"/>
    <w:rsid w:val="00DF51E9"/>
    <w:rsid w:val="00DF59B9"/>
    <w:rsid w:val="00DF5A9B"/>
    <w:rsid w:val="00DF60D6"/>
    <w:rsid w:val="00DF725C"/>
    <w:rsid w:val="00DF73EF"/>
    <w:rsid w:val="00E007B5"/>
    <w:rsid w:val="00E056EA"/>
    <w:rsid w:val="00E05942"/>
    <w:rsid w:val="00E10892"/>
    <w:rsid w:val="00E11197"/>
    <w:rsid w:val="00E14567"/>
    <w:rsid w:val="00E145A3"/>
    <w:rsid w:val="00E20121"/>
    <w:rsid w:val="00E20687"/>
    <w:rsid w:val="00E27B6F"/>
    <w:rsid w:val="00E328BE"/>
    <w:rsid w:val="00E32F28"/>
    <w:rsid w:val="00E331C5"/>
    <w:rsid w:val="00E334AE"/>
    <w:rsid w:val="00E34FE1"/>
    <w:rsid w:val="00E35725"/>
    <w:rsid w:val="00E36925"/>
    <w:rsid w:val="00E40CE4"/>
    <w:rsid w:val="00E41C71"/>
    <w:rsid w:val="00E429FE"/>
    <w:rsid w:val="00E432CC"/>
    <w:rsid w:val="00E47029"/>
    <w:rsid w:val="00E519C7"/>
    <w:rsid w:val="00E54B06"/>
    <w:rsid w:val="00E5570A"/>
    <w:rsid w:val="00E56FE3"/>
    <w:rsid w:val="00E60DDF"/>
    <w:rsid w:val="00E735D3"/>
    <w:rsid w:val="00E75E05"/>
    <w:rsid w:val="00E77E83"/>
    <w:rsid w:val="00E83E5A"/>
    <w:rsid w:val="00E842FB"/>
    <w:rsid w:val="00E849D6"/>
    <w:rsid w:val="00E85FF6"/>
    <w:rsid w:val="00E861E1"/>
    <w:rsid w:val="00E86471"/>
    <w:rsid w:val="00E90106"/>
    <w:rsid w:val="00E972C4"/>
    <w:rsid w:val="00EA4D4F"/>
    <w:rsid w:val="00EA4E50"/>
    <w:rsid w:val="00EB33DB"/>
    <w:rsid w:val="00EB5150"/>
    <w:rsid w:val="00EC43A7"/>
    <w:rsid w:val="00EC541C"/>
    <w:rsid w:val="00EC7BB9"/>
    <w:rsid w:val="00ED04BD"/>
    <w:rsid w:val="00ED0FE8"/>
    <w:rsid w:val="00ED153E"/>
    <w:rsid w:val="00ED2BC0"/>
    <w:rsid w:val="00ED3708"/>
    <w:rsid w:val="00ED605F"/>
    <w:rsid w:val="00EE204B"/>
    <w:rsid w:val="00EE5334"/>
    <w:rsid w:val="00EE5551"/>
    <w:rsid w:val="00EE694C"/>
    <w:rsid w:val="00EE74EE"/>
    <w:rsid w:val="00EE7663"/>
    <w:rsid w:val="00EF570D"/>
    <w:rsid w:val="00F00E1E"/>
    <w:rsid w:val="00F046C4"/>
    <w:rsid w:val="00F05010"/>
    <w:rsid w:val="00F0550E"/>
    <w:rsid w:val="00F057DA"/>
    <w:rsid w:val="00F0649E"/>
    <w:rsid w:val="00F06E5B"/>
    <w:rsid w:val="00F06E65"/>
    <w:rsid w:val="00F0705B"/>
    <w:rsid w:val="00F109B6"/>
    <w:rsid w:val="00F1152F"/>
    <w:rsid w:val="00F14923"/>
    <w:rsid w:val="00F205B9"/>
    <w:rsid w:val="00F206F3"/>
    <w:rsid w:val="00F21501"/>
    <w:rsid w:val="00F2297C"/>
    <w:rsid w:val="00F2583A"/>
    <w:rsid w:val="00F26A9C"/>
    <w:rsid w:val="00F30642"/>
    <w:rsid w:val="00F31921"/>
    <w:rsid w:val="00F34859"/>
    <w:rsid w:val="00F4062F"/>
    <w:rsid w:val="00F415C1"/>
    <w:rsid w:val="00F435A6"/>
    <w:rsid w:val="00F43CAA"/>
    <w:rsid w:val="00F44F96"/>
    <w:rsid w:val="00F463A1"/>
    <w:rsid w:val="00F51987"/>
    <w:rsid w:val="00F5386B"/>
    <w:rsid w:val="00F55935"/>
    <w:rsid w:val="00F5661A"/>
    <w:rsid w:val="00F57619"/>
    <w:rsid w:val="00F60AEE"/>
    <w:rsid w:val="00F61146"/>
    <w:rsid w:val="00F638FF"/>
    <w:rsid w:val="00F66ACD"/>
    <w:rsid w:val="00F72300"/>
    <w:rsid w:val="00F75785"/>
    <w:rsid w:val="00F802E5"/>
    <w:rsid w:val="00F81760"/>
    <w:rsid w:val="00F85588"/>
    <w:rsid w:val="00F91368"/>
    <w:rsid w:val="00F91DF9"/>
    <w:rsid w:val="00F933BE"/>
    <w:rsid w:val="00F93EBE"/>
    <w:rsid w:val="00F95337"/>
    <w:rsid w:val="00F953FE"/>
    <w:rsid w:val="00F95B46"/>
    <w:rsid w:val="00F97B26"/>
    <w:rsid w:val="00FA08C2"/>
    <w:rsid w:val="00FA4F2A"/>
    <w:rsid w:val="00FB0836"/>
    <w:rsid w:val="00FB5E03"/>
    <w:rsid w:val="00FC2C1B"/>
    <w:rsid w:val="00FC6026"/>
    <w:rsid w:val="00FC720F"/>
    <w:rsid w:val="00FC79C4"/>
    <w:rsid w:val="00FD1F84"/>
    <w:rsid w:val="00FD2571"/>
    <w:rsid w:val="00FD5C58"/>
    <w:rsid w:val="00FD6916"/>
    <w:rsid w:val="00FD78C2"/>
    <w:rsid w:val="00FE224B"/>
    <w:rsid w:val="00FE2D75"/>
    <w:rsid w:val="00FE369F"/>
    <w:rsid w:val="00FE5C40"/>
    <w:rsid w:val="00FF0A49"/>
    <w:rsid w:val="00FF319D"/>
    <w:rsid w:val="00FF7B82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775C820-D2CB-4CE7-9303-1553098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paragraph" w:styleId="Naslov2">
    <w:name w:val="heading 2"/>
    <w:basedOn w:val="Normal"/>
    <w:next w:val="Teloteksta"/>
    <w:link w:val="Naslov2Char"/>
    <w:qFormat/>
    <w:rsid w:val="009B426D"/>
    <w:pPr>
      <w:keepNext/>
      <w:widowControl/>
      <w:numPr>
        <w:ilvl w:val="1"/>
        <w:numId w:val="31"/>
      </w:numPr>
      <w:spacing w:line="100" w:lineRule="atLeast"/>
      <w:jc w:val="center"/>
      <w:outlineLvl w:val="1"/>
    </w:pPr>
    <w:rPr>
      <w:rFonts w:ascii="Book Antiqua" w:eastAsia="Times New Roman" w:hAnsi="Book Antiqua"/>
      <w:b/>
      <w:bCs/>
      <w:kern w:val="20"/>
      <w:sz w:val="28"/>
      <w:lang w:val="sr-Latn-RS" w:eastAsia="sr-Latn-RS"/>
    </w:rPr>
  </w:style>
  <w:style w:type="paragraph" w:styleId="Naslov3">
    <w:name w:val="heading 3"/>
    <w:basedOn w:val="Normal"/>
    <w:next w:val="Teloteksta"/>
    <w:link w:val="Naslov3Char"/>
    <w:qFormat/>
    <w:rsid w:val="009B426D"/>
    <w:pPr>
      <w:keepNext/>
      <w:widowControl/>
      <w:numPr>
        <w:ilvl w:val="2"/>
        <w:numId w:val="31"/>
      </w:numPr>
      <w:spacing w:before="240" w:after="60" w:line="100" w:lineRule="atLeast"/>
      <w:outlineLvl w:val="2"/>
    </w:pPr>
    <w:rPr>
      <w:rFonts w:ascii="Arial" w:eastAsia="Times New Roman" w:hAnsi="Arial"/>
      <w:b/>
      <w:bCs/>
      <w:kern w:val="20"/>
      <w:sz w:val="26"/>
      <w:szCs w:val="26"/>
      <w:lang w:val="sr-Latn-RS" w:eastAsia="sr-Latn-RS"/>
    </w:rPr>
  </w:style>
  <w:style w:type="paragraph" w:styleId="Naslov4">
    <w:name w:val="heading 4"/>
    <w:basedOn w:val="Normal"/>
    <w:next w:val="Teloteksta"/>
    <w:link w:val="Naslov4Char"/>
    <w:qFormat/>
    <w:rsid w:val="009B426D"/>
    <w:pPr>
      <w:keepNext/>
      <w:widowControl/>
      <w:numPr>
        <w:ilvl w:val="3"/>
        <w:numId w:val="31"/>
      </w:numPr>
      <w:spacing w:line="100" w:lineRule="atLeast"/>
      <w:jc w:val="center"/>
      <w:outlineLvl w:val="3"/>
    </w:pPr>
    <w:rPr>
      <w:rFonts w:ascii="Book Antiqua" w:eastAsia="Times New Roman" w:hAnsi="Book Antiqua"/>
      <w:b/>
      <w:bCs/>
      <w:kern w:val="20"/>
      <w:sz w:val="28"/>
      <w:u w:val="single"/>
      <w:lang w:val="sr-Latn-RS" w:eastAsia="sr-Latn-RS"/>
    </w:rPr>
  </w:style>
  <w:style w:type="paragraph" w:styleId="Naslov5">
    <w:name w:val="heading 5"/>
    <w:basedOn w:val="Normal"/>
    <w:next w:val="Teloteksta"/>
    <w:link w:val="Naslov5Char"/>
    <w:qFormat/>
    <w:rsid w:val="009B426D"/>
    <w:pPr>
      <w:widowControl/>
      <w:numPr>
        <w:ilvl w:val="4"/>
        <w:numId w:val="31"/>
      </w:numPr>
      <w:spacing w:before="240" w:after="60" w:line="100" w:lineRule="atLeast"/>
      <w:outlineLvl w:val="4"/>
    </w:pPr>
    <w:rPr>
      <w:rFonts w:eastAsia="Times New Roman"/>
      <w:b/>
      <w:bCs/>
      <w:i/>
      <w:iCs/>
      <w:kern w:val="20"/>
      <w:sz w:val="26"/>
      <w:szCs w:val="26"/>
      <w:lang w:eastAsia="sr-Latn-RS"/>
    </w:rPr>
  </w:style>
  <w:style w:type="paragraph" w:styleId="Naslov6">
    <w:name w:val="heading 6"/>
    <w:basedOn w:val="Normal"/>
    <w:next w:val="Teloteksta"/>
    <w:link w:val="Naslov6Char"/>
    <w:qFormat/>
    <w:rsid w:val="009B426D"/>
    <w:pPr>
      <w:keepNext/>
      <w:widowControl/>
      <w:numPr>
        <w:ilvl w:val="5"/>
        <w:numId w:val="31"/>
      </w:numPr>
      <w:spacing w:line="100" w:lineRule="atLeast"/>
      <w:outlineLvl w:val="5"/>
    </w:pPr>
    <w:rPr>
      <w:rFonts w:ascii="Book Antiqua" w:eastAsia="Times New Roman" w:hAnsi="Book Antiqua"/>
      <w:kern w:val="20"/>
      <w:sz w:val="28"/>
      <w:lang w:val="sr-Latn-RS" w:eastAsia="sr-Latn-RS"/>
    </w:rPr>
  </w:style>
  <w:style w:type="paragraph" w:styleId="Naslov7">
    <w:name w:val="heading 7"/>
    <w:basedOn w:val="Normal"/>
    <w:next w:val="Teloteksta"/>
    <w:link w:val="Naslov7Char"/>
    <w:qFormat/>
    <w:rsid w:val="009B426D"/>
    <w:pPr>
      <w:keepNext/>
      <w:widowControl/>
      <w:numPr>
        <w:ilvl w:val="6"/>
        <w:numId w:val="31"/>
      </w:numPr>
      <w:spacing w:line="100" w:lineRule="atLeast"/>
      <w:outlineLvl w:val="6"/>
    </w:pPr>
    <w:rPr>
      <w:rFonts w:ascii="Book Antiqua" w:eastAsia="Times New Roman" w:hAnsi="Book Antiqua" w:cs="Arial"/>
      <w:b/>
      <w:bCs/>
      <w:kern w:val="20"/>
      <w:lang w:val="sr-Latn-RS" w:eastAsia="sr-Latn-RS"/>
    </w:rPr>
  </w:style>
  <w:style w:type="paragraph" w:styleId="Naslov8">
    <w:name w:val="heading 8"/>
    <w:basedOn w:val="Normal"/>
    <w:next w:val="Teloteksta"/>
    <w:link w:val="Naslov8Char"/>
    <w:qFormat/>
    <w:rsid w:val="009B426D"/>
    <w:pPr>
      <w:keepNext/>
      <w:widowControl/>
      <w:numPr>
        <w:ilvl w:val="7"/>
        <w:numId w:val="31"/>
      </w:numPr>
      <w:spacing w:line="100" w:lineRule="atLeast"/>
      <w:jc w:val="both"/>
      <w:outlineLvl w:val="7"/>
    </w:pPr>
    <w:rPr>
      <w:rFonts w:eastAsia="Times New Roman"/>
      <w:b/>
      <w:kern w:val="20"/>
      <w:lang w:val="sr-Latn-RS" w:eastAsia="sr-Latn-RS"/>
    </w:rPr>
  </w:style>
  <w:style w:type="paragraph" w:styleId="Naslov9">
    <w:name w:val="heading 9"/>
    <w:basedOn w:val="Normal"/>
    <w:next w:val="Teloteksta"/>
    <w:link w:val="Naslov9Char"/>
    <w:qFormat/>
    <w:rsid w:val="009B426D"/>
    <w:pPr>
      <w:widowControl/>
      <w:numPr>
        <w:ilvl w:val="8"/>
        <w:numId w:val="31"/>
      </w:numPr>
      <w:spacing w:before="240" w:after="60" w:line="100" w:lineRule="atLeast"/>
      <w:outlineLvl w:val="8"/>
    </w:pPr>
    <w:rPr>
      <w:rFonts w:ascii="Arial" w:eastAsia="Times New Roman" w:hAnsi="Arial" w:cs="Arial"/>
      <w:kern w:val="20"/>
      <w:sz w:val="20"/>
      <w:szCs w:val="20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aliases w:val="Liste 1,List Paragraph1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iPriority w:val="99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  <w:style w:type="character" w:customStyle="1" w:styleId="Naslov2Char">
    <w:name w:val="Naslov 2 Char"/>
    <w:basedOn w:val="Podrazumevanifontpasusa"/>
    <w:link w:val="Naslov2"/>
    <w:rsid w:val="009B426D"/>
    <w:rPr>
      <w:rFonts w:ascii="Book Antiqua" w:eastAsia="Times New Roman" w:hAnsi="Book Antiqua" w:cs="Times New Roman"/>
      <w:b/>
      <w:bCs/>
      <w:kern w:val="20"/>
      <w:sz w:val="28"/>
      <w:lang w:val="sr-Latn-RS" w:eastAsia="sr-Latn-RS" w:bidi="ar-SA"/>
    </w:rPr>
  </w:style>
  <w:style w:type="character" w:customStyle="1" w:styleId="Naslov3Char">
    <w:name w:val="Naslov 3 Char"/>
    <w:basedOn w:val="Podrazumevanifontpasusa"/>
    <w:link w:val="Naslov3"/>
    <w:rsid w:val="009B426D"/>
    <w:rPr>
      <w:rFonts w:ascii="Arial" w:eastAsia="Times New Roman" w:hAnsi="Arial" w:cs="Times New Roman"/>
      <w:b/>
      <w:bCs/>
      <w:kern w:val="20"/>
      <w:sz w:val="26"/>
      <w:szCs w:val="26"/>
      <w:lang w:val="sr-Latn-RS" w:eastAsia="sr-Latn-RS" w:bidi="ar-SA"/>
    </w:rPr>
  </w:style>
  <w:style w:type="character" w:customStyle="1" w:styleId="Naslov4Char">
    <w:name w:val="Naslov 4 Char"/>
    <w:basedOn w:val="Podrazumevanifontpasusa"/>
    <w:link w:val="Naslov4"/>
    <w:rsid w:val="009B426D"/>
    <w:rPr>
      <w:rFonts w:ascii="Book Antiqua" w:eastAsia="Times New Roman" w:hAnsi="Book Antiqua" w:cs="Times New Roman"/>
      <w:b/>
      <w:bCs/>
      <w:kern w:val="20"/>
      <w:sz w:val="28"/>
      <w:u w:val="single"/>
      <w:lang w:val="sr-Latn-RS" w:eastAsia="sr-Latn-RS" w:bidi="ar-SA"/>
    </w:rPr>
  </w:style>
  <w:style w:type="character" w:customStyle="1" w:styleId="Naslov5Char">
    <w:name w:val="Naslov 5 Char"/>
    <w:basedOn w:val="Podrazumevanifontpasusa"/>
    <w:link w:val="Naslov5"/>
    <w:rsid w:val="009B426D"/>
    <w:rPr>
      <w:rFonts w:eastAsia="Times New Roman" w:cs="Times New Roman"/>
      <w:b/>
      <w:bCs/>
      <w:i/>
      <w:iCs/>
      <w:kern w:val="20"/>
      <w:sz w:val="26"/>
      <w:szCs w:val="26"/>
      <w:lang w:eastAsia="sr-Latn-RS" w:bidi="ar-SA"/>
    </w:rPr>
  </w:style>
  <w:style w:type="character" w:customStyle="1" w:styleId="Naslov6Char">
    <w:name w:val="Naslov 6 Char"/>
    <w:basedOn w:val="Podrazumevanifontpasusa"/>
    <w:link w:val="Naslov6"/>
    <w:rsid w:val="009B426D"/>
    <w:rPr>
      <w:rFonts w:ascii="Book Antiqua" w:eastAsia="Times New Roman" w:hAnsi="Book Antiqua" w:cs="Times New Roman"/>
      <w:kern w:val="20"/>
      <w:sz w:val="28"/>
      <w:lang w:val="sr-Latn-RS" w:eastAsia="sr-Latn-RS" w:bidi="ar-SA"/>
    </w:rPr>
  </w:style>
  <w:style w:type="character" w:customStyle="1" w:styleId="Naslov7Char">
    <w:name w:val="Naslov 7 Char"/>
    <w:basedOn w:val="Podrazumevanifontpasusa"/>
    <w:link w:val="Naslov7"/>
    <w:rsid w:val="009B426D"/>
    <w:rPr>
      <w:rFonts w:ascii="Book Antiqua" w:eastAsia="Times New Roman" w:hAnsi="Book Antiqua" w:cs="Arial"/>
      <w:b/>
      <w:bCs/>
      <w:kern w:val="20"/>
      <w:sz w:val="24"/>
      <w:lang w:val="sr-Latn-RS" w:eastAsia="sr-Latn-RS" w:bidi="ar-SA"/>
    </w:rPr>
  </w:style>
  <w:style w:type="character" w:customStyle="1" w:styleId="Naslov8Char">
    <w:name w:val="Naslov 8 Char"/>
    <w:basedOn w:val="Podrazumevanifontpasusa"/>
    <w:link w:val="Naslov8"/>
    <w:rsid w:val="009B426D"/>
    <w:rPr>
      <w:rFonts w:eastAsia="Times New Roman" w:cs="Times New Roman"/>
      <w:b/>
      <w:kern w:val="20"/>
      <w:sz w:val="24"/>
      <w:lang w:val="sr-Latn-RS" w:eastAsia="sr-Latn-RS" w:bidi="ar-SA"/>
    </w:rPr>
  </w:style>
  <w:style w:type="character" w:customStyle="1" w:styleId="Naslov9Char">
    <w:name w:val="Naslov 9 Char"/>
    <w:basedOn w:val="Podrazumevanifontpasusa"/>
    <w:link w:val="Naslov9"/>
    <w:rsid w:val="009B426D"/>
    <w:rPr>
      <w:rFonts w:ascii="Arial" w:eastAsia="Times New Roman" w:hAnsi="Arial" w:cs="Arial"/>
      <w:kern w:val="20"/>
      <w:szCs w:val="2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(25-22)</vt:lpstr>
    </vt:vector>
  </TitlesOfParts>
  <Company/>
  <LinksUpToDate>false</LinksUpToDate>
  <CharactersWithSpaces>7229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mailto:nabavke@acas.rs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(36-22)</dc:title>
  <dc:subject/>
  <dc:creator>Vladimir Racković</dc:creator>
  <cp:keywords/>
  <dc:description/>
  <cp:lastModifiedBy>Vladimir Racković</cp:lastModifiedBy>
  <cp:revision>148</cp:revision>
  <cp:lastPrinted>2020-12-17T14:56:00Z</cp:lastPrinted>
  <dcterms:created xsi:type="dcterms:W3CDTF">2022-06-17T12:21:00Z</dcterms:created>
  <dcterms:modified xsi:type="dcterms:W3CDTF">2022-10-10T05:38:00Z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